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7EFC" w14:textId="77777777" w:rsidR="00E45179" w:rsidRPr="00CD23DD" w:rsidRDefault="00E45179" w:rsidP="00CD23DD">
      <w:pPr>
        <w:spacing w:after="0" w:line="240" w:lineRule="auto"/>
        <w:jc w:val="both"/>
        <w:rPr>
          <w:rFonts w:ascii="Arial Narrow" w:hAnsi="Arial Narrow" w:cs="Arial"/>
        </w:rPr>
      </w:pPr>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622"/>
        <w:gridCol w:w="1417"/>
      </w:tblGrid>
      <w:tr w:rsidR="0005749C" w:rsidRPr="0036238B" w14:paraId="5ADEF861" w14:textId="77777777" w:rsidTr="00233A1D">
        <w:trPr>
          <w:trHeight w:val="300"/>
        </w:trPr>
        <w:tc>
          <w:tcPr>
            <w:tcW w:w="2622" w:type="dxa"/>
            <w:tcBorders>
              <w:top w:val="single" w:sz="4" w:space="0" w:color="auto"/>
              <w:left w:val="single" w:sz="4" w:space="0" w:color="auto"/>
              <w:bottom w:val="single" w:sz="4" w:space="0" w:color="auto"/>
              <w:right w:val="single" w:sz="4" w:space="0" w:color="auto"/>
            </w:tcBorders>
            <w:noWrap/>
            <w:vAlign w:val="bottom"/>
            <w:hideMark/>
          </w:tcPr>
          <w:p w14:paraId="372F390D" w14:textId="77777777" w:rsidR="0005749C" w:rsidRPr="00EC6606" w:rsidRDefault="0005749C" w:rsidP="00F00B85">
            <w:pPr>
              <w:spacing w:after="0" w:line="240" w:lineRule="auto"/>
              <w:rPr>
                <w:rFonts w:ascii="Arial" w:eastAsia="Times New Roman" w:hAnsi="Arial" w:cs="Arial"/>
                <w:b/>
                <w:bCs/>
                <w:color w:val="000000"/>
                <w:lang w:val="en-US" w:eastAsia="es-ES"/>
              </w:rPr>
            </w:pPr>
            <w:r w:rsidRPr="00EC6606">
              <w:rPr>
                <w:rFonts w:ascii="Arial" w:eastAsia="Times New Roman" w:hAnsi="Arial" w:cs="Arial"/>
                <w:b/>
                <w:bCs/>
                <w:color w:val="000000"/>
                <w:lang w:val="en-US" w:eastAsia="es-ES"/>
              </w:rPr>
              <w:t>CV date</w:t>
            </w:r>
          </w:p>
        </w:tc>
        <w:tc>
          <w:tcPr>
            <w:tcW w:w="1417" w:type="dxa"/>
            <w:tcBorders>
              <w:top w:val="single" w:sz="4" w:space="0" w:color="auto"/>
              <w:left w:val="nil"/>
              <w:bottom w:val="single" w:sz="4" w:space="0" w:color="auto"/>
              <w:right w:val="single" w:sz="4" w:space="0" w:color="auto"/>
            </w:tcBorders>
            <w:noWrap/>
            <w:vAlign w:val="center"/>
            <w:hideMark/>
          </w:tcPr>
          <w:p w14:paraId="29AC87B5" w14:textId="0F64A6A9" w:rsidR="0005749C" w:rsidRPr="00EC6606" w:rsidRDefault="0005749C" w:rsidP="003A2C59">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 </w:t>
            </w:r>
            <w:r w:rsidR="004C2C70">
              <w:rPr>
                <w:rFonts w:ascii="Arial" w:eastAsia="Times New Roman" w:hAnsi="Arial" w:cs="Arial"/>
                <w:color w:val="000000"/>
                <w:lang w:val="en-US" w:eastAsia="es-ES"/>
              </w:rPr>
              <w:t>10</w:t>
            </w:r>
            <w:r w:rsidR="00986212">
              <w:rPr>
                <w:rFonts w:ascii="Arial" w:eastAsia="Times New Roman" w:hAnsi="Arial" w:cs="Arial"/>
                <w:color w:val="000000"/>
                <w:lang w:val="en-US" w:eastAsia="es-ES"/>
              </w:rPr>
              <w:t>-</w:t>
            </w:r>
            <w:r w:rsidR="004C2C70">
              <w:rPr>
                <w:rFonts w:ascii="Arial" w:eastAsia="Times New Roman" w:hAnsi="Arial" w:cs="Arial"/>
                <w:color w:val="000000"/>
                <w:lang w:val="en-US" w:eastAsia="es-ES"/>
              </w:rPr>
              <w:t>8</w:t>
            </w:r>
            <w:r w:rsidR="001230D3">
              <w:rPr>
                <w:rFonts w:ascii="Arial" w:eastAsia="Times New Roman" w:hAnsi="Arial" w:cs="Arial"/>
                <w:color w:val="000000"/>
                <w:lang w:val="en-US" w:eastAsia="es-ES"/>
              </w:rPr>
              <w:t>-202</w:t>
            </w:r>
            <w:r w:rsidR="004C2C70">
              <w:rPr>
                <w:rFonts w:ascii="Arial" w:eastAsia="Times New Roman" w:hAnsi="Arial" w:cs="Arial"/>
                <w:color w:val="000000"/>
                <w:lang w:val="en-US" w:eastAsia="es-ES"/>
              </w:rPr>
              <w:t>5</w:t>
            </w:r>
          </w:p>
        </w:tc>
      </w:tr>
    </w:tbl>
    <w:p w14:paraId="36EB81F9" w14:textId="77777777" w:rsidR="0005749C" w:rsidRPr="00EC6606" w:rsidRDefault="0005749C" w:rsidP="0005749C">
      <w:pPr>
        <w:spacing w:after="0" w:line="240" w:lineRule="auto"/>
        <w:rPr>
          <w:rFonts w:ascii="Arial" w:hAnsi="Arial" w:cs="Arial"/>
          <w:b/>
          <w:lang w:val="en-US"/>
        </w:rPr>
      </w:pPr>
    </w:p>
    <w:p w14:paraId="03E5F40B" w14:textId="77777777" w:rsidR="0005749C" w:rsidRPr="00EC6606" w:rsidRDefault="0005749C" w:rsidP="0005749C">
      <w:pPr>
        <w:spacing w:after="0" w:line="240" w:lineRule="auto"/>
        <w:rPr>
          <w:rFonts w:ascii="Arial" w:hAnsi="Arial" w:cs="Arial"/>
          <w:b/>
          <w:lang w:val="en-US"/>
        </w:rPr>
      </w:pPr>
      <w:r w:rsidRPr="00EC6606">
        <w:rPr>
          <w:rFonts w:ascii="Arial" w:hAnsi="Arial" w:cs="Arial"/>
          <w:b/>
          <w:lang w:val="en-US"/>
        </w:rPr>
        <w:t>PERSONAL INFORMATION</w:t>
      </w:r>
    </w:p>
    <w:tbl>
      <w:tblPr>
        <w:tblW w:w="9087" w:type="dxa"/>
        <w:tblInd w:w="55" w:type="dxa"/>
        <w:tblCellMar>
          <w:left w:w="70" w:type="dxa"/>
          <w:right w:w="70" w:type="dxa"/>
        </w:tblCellMar>
        <w:tblLook w:val="04A0" w:firstRow="1" w:lastRow="0" w:firstColumn="1" w:lastColumn="0" w:noHBand="0" w:noVBand="1"/>
      </w:tblPr>
      <w:tblGrid>
        <w:gridCol w:w="2380"/>
        <w:gridCol w:w="2120"/>
        <w:gridCol w:w="1752"/>
        <w:gridCol w:w="851"/>
        <w:gridCol w:w="1984"/>
      </w:tblGrid>
      <w:tr w:rsidR="0005749C" w:rsidRPr="00EC6606" w14:paraId="63663BF9" w14:textId="77777777" w:rsidTr="00F00B85">
        <w:trPr>
          <w:trHeight w:val="20"/>
        </w:trPr>
        <w:tc>
          <w:tcPr>
            <w:tcW w:w="2380" w:type="dxa"/>
            <w:tcBorders>
              <w:top w:val="single" w:sz="4" w:space="0" w:color="auto"/>
              <w:left w:val="single" w:sz="4" w:space="0" w:color="auto"/>
              <w:bottom w:val="single" w:sz="4" w:space="0" w:color="auto"/>
              <w:right w:val="single" w:sz="4" w:space="0" w:color="auto"/>
            </w:tcBorders>
            <w:vAlign w:val="center"/>
            <w:hideMark/>
          </w:tcPr>
          <w:p w14:paraId="27D00185" w14:textId="77777777" w:rsidR="0005749C" w:rsidRPr="00EC6606" w:rsidRDefault="0005749C" w:rsidP="00F00B85">
            <w:pPr>
              <w:spacing w:after="0" w:line="240" w:lineRule="auto"/>
              <w:rPr>
                <w:rFonts w:ascii="Arial" w:eastAsia="Times New Roman" w:hAnsi="Arial" w:cs="Arial"/>
                <w:bCs/>
                <w:color w:val="000000"/>
                <w:lang w:val="en-US" w:eastAsia="es-ES"/>
              </w:rPr>
            </w:pPr>
            <w:r w:rsidRPr="00EC6606">
              <w:rPr>
                <w:rFonts w:ascii="Arial" w:eastAsia="Times New Roman" w:hAnsi="Arial" w:cs="Arial"/>
                <w:bCs/>
                <w:color w:val="000000"/>
                <w:lang w:val="en-US" w:eastAsia="es-ES"/>
              </w:rPr>
              <w:t>First and Family name</w:t>
            </w:r>
          </w:p>
        </w:tc>
        <w:tc>
          <w:tcPr>
            <w:tcW w:w="6707" w:type="dxa"/>
            <w:gridSpan w:val="4"/>
            <w:tcBorders>
              <w:top w:val="single" w:sz="4" w:space="0" w:color="auto"/>
              <w:left w:val="nil"/>
              <w:bottom w:val="single" w:sz="4" w:space="0" w:color="auto"/>
              <w:right w:val="single" w:sz="4" w:space="0" w:color="auto"/>
            </w:tcBorders>
            <w:vAlign w:val="center"/>
            <w:hideMark/>
          </w:tcPr>
          <w:p w14:paraId="71D715A4"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Pere Arús</w:t>
            </w:r>
          </w:p>
        </w:tc>
      </w:tr>
      <w:tr w:rsidR="0005749C" w:rsidRPr="00EC6606" w14:paraId="46AA806B" w14:textId="77777777" w:rsidTr="00F00B85">
        <w:trPr>
          <w:trHeight w:val="20"/>
        </w:trPr>
        <w:tc>
          <w:tcPr>
            <w:tcW w:w="2380" w:type="dxa"/>
            <w:tcBorders>
              <w:top w:val="nil"/>
              <w:left w:val="single" w:sz="4" w:space="0" w:color="auto"/>
              <w:bottom w:val="single" w:sz="4" w:space="0" w:color="auto"/>
              <w:right w:val="single" w:sz="4" w:space="0" w:color="auto"/>
            </w:tcBorders>
            <w:vAlign w:val="center"/>
            <w:hideMark/>
          </w:tcPr>
          <w:p w14:paraId="6417A1FC"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Social Security, Passport, ID number</w:t>
            </w:r>
          </w:p>
        </w:tc>
        <w:tc>
          <w:tcPr>
            <w:tcW w:w="3872" w:type="dxa"/>
            <w:gridSpan w:val="2"/>
            <w:tcBorders>
              <w:top w:val="single" w:sz="4" w:space="0" w:color="auto"/>
              <w:left w:val="nil"/>
              <w:bottom w:val="single" w:sz="4" w:space="0" w:color="auto"/>
              <w:right w:val="single" w:sz="4" w:space="0" w:color="auto"/>
            </w:tcBorders>
            <w:vAlign w:val="center"/>
            <w:hideMark/>
          </w:tcPr>
          <w:p w14:paraId="79AE3B47"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39009128R</w:t>
            </w:r>
          </w:p>
        </w:tc>
        <w:tc>
          <w:tcPr>
            <w:tcW w:w="851" w:type="dxa"/>
            <w:tcBorders>
              <w:top w:val="nil"/>
              <w:left w:val="nil"/>
              <w:bottom w:val="single" w:sz="4" w:space="0" w:color="auto"/>
              <w:right w:val="single" w:sz="4" w:space="0" w:color="auto"/>
            </w:tcBorders>
            <w:vAlign w:val="center"/>
            <w:hideMark/>
          </w:tcPr>
          <w:p w14:paraId="2C2500DD"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Age</w:t>
            </w:r>
          </w:p>
        </w:tc>
        <w:tc>
          <w:tcPr>
            <w:tcW w:w="1984" w:type="dxa"/>
            <w:tcBorders>
              <w:top w:val="nil"/>
              <w:left w:val="nil"/>
              <w:bottom w:val="single" w:sz="4" w:space="0" w:color="auto"/>
              <w:right w:val="single" w:sz="4" w:space="0" w:color="auto"/>
            </w:tcBorders>
            <w:vAlign w:val="center"/>
            <w:hideMark/>
          </w:tcPr>
          <w:p w14:paraId="229EF1AF" w14:textId="5F1CF6A7" w:rsidR="0005749C" w:rsidRPr="00EC6606" w:rsidRDefault="001230D3" w:rsidP="00F00B85">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7</w:t>
            </w:r>
            <w:r w:rsidR="004C2C70">
              <w:rPr>
                <w:rFonts w:ascii="Arial" w:eastAsia="Times New Roman" w:hAnsi="Arial" w:cs="Arial"/>
                <w:color w:val="000000"/>
                <w:lang w:val="en-US" w:eastAsia="es-ES"/>
              </w:rPr>
              <w:t>5</w:t>
            </w:r>
          </w:p>
        </w:tc>
      </w:tr>
      <w:tr w:rsidR="0005749C" w:rsidRPr="00EC6606" w14:paraId="1C24B0AE" w14:textId="77777777" w:rsidTr="00F00B85">
        <w:trPr>
          <w:trHeight w:val="20"/>
        </w:trPr>
        <w:tc>
          <w:tcPr>
            <w:tcW w:w="450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60D6B68"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Researcher numbers</w:t>
            </w:r>
          </w:p>
        </w:tc>
        <w:tc>
          <w:tcPr>
            <w:tcW w:w="1752" w:type="dxa"/>
            <w:tcBorders>
              <w:top w:val="single" w:sz="4" w:space="0" w:color="auto"/>
              <w:left w:val="nil"/>
              <w:bottom w:val="single" w:sz="4" w:space="0" w:color="auto"/>
              <w:right w:val="single" w:sz="4" w:space="0" w:color="auto"/>
            </w:tcBorders>
            <w:vAlign w:val="center"/>
            <w:hideMark/>
          </w:tcPr>
          <w:p w14:paraId="1BDE22CA"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Researcher ID</w:t>
            </w:r>
          </w:p>
        </w:tc>
        <w:tc>
          <w:tcPr>
            <w:tcW w:w="2835" w:type="dxa"/>
            <w:gridSpan w:val="2"/>
            <w:tcBorders>
              <w:top w:val="single" w:sz="4" w:space="0" w:color="auto"/>
              <w:left w:val="nil"/>
              <w:bottom w:val="single" w:sz="4" w:space="0" w:color="auto"/>
              <w:right w:val="single" w:sz="4" w:space="0" w:color="auto"/>
            </w:tcBorders>
            <w:vAlign w:val="center"/>
            <w:hideMark/>
          </w:tcPr>
          <w:p w14:paraId="33E96717"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 </w:t>
            </w:r>
            <w:r w:rsidRPr="00EC6606">
              <w:rPr>
                <w:rFonts w:ascii="Arial" w:hAnsi="Arial" w:cs="Arial"/>
                <w:lang w:val="en-US"/>
              </w:rPr>
              <w:t>F-6443-2015</w:t>
            </w:r>
          </w:p>
        </w:tc>
      </w:tr>
      <w:tr w:rsidR="0005749C" w:rsidRPr="00EC6606" w14:paraId="4E99CB6A" w14:textId="77777777" w:rsidTr="00F00B85">
        <w:trPr>
          <w:trHeight w:val="20"/>
        </w:trPr>
        <w:tc>
          <w:tcPr>
            <w:tcW w:w="4500" w:type="dxa"/>
            <w:gridSpan w:val="2"/>
            <w:vMerge/>
            <w:tcBorders>
              <w:top w:val="single" w:sz="4" w:space="0" w:color="auto"/>
              <w:left w:val="single" w:sz="4" w:space="0" w:color="auto"/>
              <w:bottom w:val="single" w:sz="4" w:space="0" w:color="000000"/>
              <w:right w:val="single" w:sz="4" w:space="0" w:color="000000"/>
            </w:tcBorders>
            <w:vAlign w:val="center"/>
            <w:hideMark/>
          </w:tcPr>
          <w:p w14:paraId="469AB616" w14:textId="77777777" w:rsidR="0005749C" w:rsidRPr="00EC6606" w:rsidRDefault="0005749C" w:rsidP="00F00B85">
            <w:pPr>
              <w:spacing w:after="0" w:line="240" w:lineRule="auto"/>
              <w:rPr>
                <w:rFonts w:ascii="Arial" w:eastAsia="Times New Roman" w:hAnsi="Arial" w:cs="Arial"/>
                <w:color w:val="000000"/>
                <w:lang w:val="en-US" w:eastAsia="es-ES"/>
              </w:rPr>
            </w:pPr>
          </w:p>
        </w:tc>
        <w:tc>
          <w:tcPr>
            <w:tcW w:w="1752" w:type="dxa"/>
            <w:tcBorders>
              <w:top w:val="single" w:sz="4" w:space="0" w:color="auto"/>
              <w:left w:val="nil"/>
              <w:bottom w:val="single" w:sz="4" w:space="0" w:color="auto"/>
              <w:right w:val="single" w:sz="4" w:space="0" w:color="auto"/>
            </w:tcBorders>
            <w:vAlign w:val="center"/>
            <w:hideMark/>
          </w:tcPr>
          <w:p w14:paraId="384850A5" w14:textId="77777777" w:rsidR="0005749C" w:rsidRPr="00EC6606" w:rsidRDefault="0005749C" w:rsidP="00F00B85">
            <w:pPr>
              <w:spacing w:after="0" w:line="240" w:lineRule="auto"/>
              <w:rPr>
                <w:rFonts w:ascii="Arial" w:eastAsia="Times New Roman" w:hAnsi="Arial" w:cs="Arial"/>
                <w:color w:val="000000"/>
                <w:lang w:val="en-US" w:eastAsia="es-ES"/>
              </w:rPr>
            </w:pPr>
            <w:proofErr w:type="spellStart"/>
            <w:r w:rsidRPr="00EC6606">
              <w:rPr>
                <w:rFonts w:ascii="Arial" w:eastAsia="Times New Roman" w:hAnsi="Arial" w:cs="Arial"/>
                <w:color w:val="000000"/>
                <w:lang w:val="en-US" w:eastAsia="es-ES"/>
              </w:rPr>
              <w:t>Orcid</w:t>
            </w:r>
            <w:proofErr w:type="spellEnd"/>
            <w:r w:rsidRPr="00EC6606">
              <w:rPr>
                <w:rFonts w:ascii="Arial" w:eastAsia="Times New Roman" w:hAnsi="Arial" w:cs="Arial"/>
                <w:color w:val="000000"/>
                <w:lang w:val="en-US" w:eastAsia="es-ES"/>
              </w:rPr>
              <w:t xml:space="preserve"> code</w:t>
            </w:r>
          </w:p>
        </w:tc>
        <w:tc>
          <w:tcPr>
            <w:tcW w:w="2835" w:type="dxa"/>
            <w:gridSpan w:val="2"/>
            <w:tcBorders>
              <w:top w:val="single" w:sz="4" w:space="0" w:color="auto"/>
              <w:left w:val="nil"/>
              <w:bottom w:val="single" w:sz="4" w:space="0" w:color="auto"/>
              <w:right w:val="single" w:sz="4" w:space="0" w:color="auto"/>
            </w:tcBorders>
            <w:vAlign w:val="center"/>
            <w:hideMark/>
          </w:tcPr>
          <w:p w14:paraId="494A9DF0"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 </w:t>
            </w:r>
            <w:r w:rsidRPr="00EC6606">
              <w:rPr>
                <w:rStyle w:val="orcid-id1"/>
                <w:rFonts w:ascii="Arial" w:hAnsi="Arial" w:cs="Arial"/>
                <w:lang w:val="en-US"/>
              </w:rPr>
              <w:t>0000-0003-0939-8038</w:t>
            </w:r>
          </w:p>
        </w:tc>
      </w:tr>
    </w:tbl>
    <w:p w14:paraId="7D1D896E" w14:textId="77777777" w:rsidR="0005749C" w:rsidRPr="00EC6606" w:rsidRDefault="0005749C" w:rsidP="0005749C">
      <w:pPr>
        <w:spacing w:after="0" w:line="240" w:lineRule="auto"/>
        <w:rPr>
          <w:rFonts w:ascii="Arial" w:hAnsi="Arial" w:cs="Arial"/>
          <w:b/>
          <w:lang w:val="en-US"/>
        </w:rPr>
      </w:pPr>
    </w:p>
    <w:p w14:paraId="712E3EB0" w14:textId="77777777" w:rsidR="0005749C" w:rsidRPr="00EC6606" w:rsidRDefault="0005749C" w:rsidP="0005749C">
      <w:pPr>
        <w:spacing w:after="0" w:line="240" w:lineRule="auto"/>
        <w:rPr>
          <w:rFonts w:ascii="Arial" w:hAnsi="Arial" w:cs="Arial"/>
          <w:lang w:val="en-US"/>
        </w:rPr>
      </w:pPr>
      <w:r w:rsidRPr="00EC6606">
        <w:rPr>
          <w:rFonts w:ascii="Arial" w:hAnsi="Arial" w:cs="Arial"/>
          <w:b/>
          <w:lang w:val="en-US"/>
        </w:rPr>
        <w:t>Current position</w:t>
      </w:r>
    </w:p>
    <w:tbl>
      <w:tblPr>
        <w:tblW w:w="9087" w:type="dxa"/>
        <w:tblInd w:w="55" w:type="dxa"/>
        <w:tblCellMar>
          <w:left w:w="70" w:type="dxa"/>
          <w:right w:w="70" w:type="dxa"/>
        </w:tblCellMar>
        <w:tblLook w:val="04A0" w:firstRow="1" w:lastRow="0" w:firstColumn="1" w:lastColumn="0" w:noHBand="0" w:noVBand="1"/>
      </w:tblPr>
      <w:tblGrid>
        <w:gridCol w:w="2370"/>
        <w:gridCol w:w="1676"/>
        <w:gridCol w:w="1856"/>
        <w:gridCol w:w="335"/>
        <w:gridCol w:w="1453"/>
        <w:gridCol w:w="1397"/>
      </w:tblGrid>
      <w:tr w:rsidR="0005749C" w:rsidRPr="009728CF" w14:paraId="67B2AF1B" w14:textId="77777777" w:rsidTr="00F00B85">
        <w:trPr>
          <w:trHeight w:val="20"/>
        </w:trPr>
        <w:tc>
          <w:tcPr>
            <w:tcW w:w="2386" w:type="dxa"/>
            <w:tcBorders>
              <w:top w:val="single" w:sz="4" w:space="0" w:color="auto"/>
              <w:left w:val="single" w:sz="4" w:space="0" w:color="auto"/>
              <w:bottom w:val="single" w:sz="4" w:space="0" w:color="auto"/>
              <w:right w:val="single" w:sz="4" w:space="0" w:color="auto"/>
            </w:tcBorders>
            <w:vAlign w:val="center"/>
            <w:hideMark/>
          </w:tcPr>
          <w:p w14:paraId="1627DE5A"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Name of University/Institution</w:t>
            </w:r>
          </w:p>
        </w:tc>
        <w:tc>
          <w:tcPr>
            <w:tcW w:w="6701" w:type="dxa"/>
            <w:gridSpan w:val="5"/>
            <w:tcBorders>
              <w:top w:val="single" w:sz="4" w:space="0" w:color="auto"/>
              <w:left w:val="nil"/>
              <w:bottom w:val="single" w:sz="4" w:space="0" w:color="auto"/>
              <w:right w:val="single" w:sz="4" w:space="0" w:color="auto"/>
            </w:tcBorders>
            <w:vAlign w:val="center"/>
            <w:hideMark/>
          </w:tcPr>
          <w:p w14:paraId="1289D247" w14:textId="5EC6815A" w:rsidR="0005749C" w:rsidRPr="009728CF" w:rsidRDefault="0005749C" w:rsidP="00F00B85">
            <w:pPr>
              <w:spacing w:after="0" w:line="240" w:lineRule="auto"/>
              <w:jc w:val="center"/>
              <w:rPr>
                <w:rFonts w:ascii="Arial" w:eastAsia="Times New Roman" w:hAnsi="Arial" w:cs="Arial"/>
                <w:color w:val="000000"/>
                <w:lang w:val="en-US" w:eastAsia="es-ES"/>
              </w:rPr>
            </w:pPr>
            <w:r w:rsidRPr="009728CF">
              <w:rPr>
                <w:rFonts w:ascii="Arial" w:eastAsia="Times New Roman" w:hAnsi="Arial" w:cs="Arial"/>
                <w:color w:val="000000"/>
                <w:lang w:val="en-US" w:eastAsia="es-ES"/>
              </w:rPr>
              <w:t>IRTA</w:t>
            </w:r>
            <w:r w:rsidR="009728CF" w:rsidRPr="009728CF">
              <w:rPr>
                <w:rFonts w:ascii="Arial" w:eastAsia="Times New Roman" w:hAnsi="Arial" w:cs="Arial"/>
                <w:color w:val="000000"/>
                <w:lang w:val="en-US" w:eastAsia="es-ES"/>
              </w:rPr>
              <w:t xml:space="preserve"> (Institute of Agrifood Research and Technology)</w:t>
            </w:r>
            <w:r w:rsidRPr="009728CF">
              <w:rPr>
                <w:rFonts w:ascii="Arial" w:eastAsia="Times New Roman" w:hAnsi="Arial" w:cs="Arial"/>
                <w:color w:val="000000"/>
                <w:lang w:val="en-US" w:eastAsia="es-ES"/>
              </w:rPr>
              <w:t xml:space="preserve">, </w:t>
            </w:r>
          </w:p>
          <w:p w14:paraId="4C54AE61" w14:textId="60B39278" w:rsidR="0005749C" w:rsidRPr="009728CF" w:rsidRDefault="0005749C" w:rsidP="00F00B85">
            <w:pPr>
              <w:spacing w:after="0" w:line="240" w:lineRule="auto"/>
              <w:rPr>
                <w:rFonts w:ascii="Arial" w:eastAsia="Times New Roman" w:hAnsi="Arial" w:cs="Arial"/>
                <w:color w:val="000000"/>
                <w:lang w:val="en-US" w:eastAsia="es-ES"/>
              </w:rPr>
            </w:pPr>
            <w:r w:rsidRPr="009728CF">
              <w:rPr>
                <w:rFonts w:ascii="Arial" w:eastAsia="Times New Roman" w:hAnsi="Arial" w:cs="Arial"/>
                <w:color w:val="000000"/>
                <w:sz w:val="20"/>
                <w:lang w:val="en-US" w:eastAsia="es-ES"/>
              </w:rPr>
              <w:t xml:space="preserve">CRAG (Centre </w:t>
            </w:r>
            <w:r w:rsidR="009728CF" w:rsidRPr="009728CF">
              <w:rPr>
                <w:rFonts w:ascii="Arial" w:eastAsia="Times New Roman" w:hAnsi="Arial" w:cs="Arial"/>
                <w:color w:val="000000"/>
                <w:sz w:val="20"/>
                <w:lang w:val="en-US" w:eastAsia="es-ES"/>
              </w:rPr>
              <w:t>for</w:t>
            </w:r>
            <w:r w:rsidRPr="009728CF">
              <w:rPr>
                <w:rFonts w:ascii="Arial" w:eastAsia="Times New Roman" w:hAnsi="Arial" w:cs="Arial"/>
                <w:color w:val="000000"/>
                <w:sz w:val="20"/>
                <w:lang w:val="en-US" w:eastAsia="es-ES"/>
              </w:rPr>
              <w:t xml:space="preserve"> Re</w:t>
            </w:r>
            <w:r w:rsidR="009728CF" w:rsidRPr="009728CF">
              <w:rPr>
                <w:rFonts w:ascii="Arial" w:eastAsia="Times New Roman" w:hAnsi="Arial" w:cs="Arial"/>
                <w:color w:val="000000"/>
                <w:sz w:val="20"/>
                <w:lang w:val="en-US" w:eastAsia="es-ES"/>
              </w:rPr>
              <w:t xml:space="preserve">search in </w:t>
            </w:r>
            <w:proofErr w:type="spellStart"/>
            <w:r w:rsidR="009728CF">
              <w:rPr>
                <w:rFonts w:ascii="Arial" w:eastAsia="Times New Roman" w:hAnsi="Arial" w:cs="Arial"/>
                <w:color w:val="000000"/>
                <w:sz w:val="20"/>
                <w:lang w:val="en-US" w:eastAsia="es-ES"/>
              </w:rPr>
              <w:t>Agriculural</w:t>
            </w:r>
            <w:proofErr w:type="spellEnd"/>
            <w:r w:rsidR="009728CF">
              <w:rPr>
                <w:rFonts w:ascii="Arial" w:eastAsia="Times New Roman" w:hAnsi="Arial" w:cs="Arial"/>
                <w:color w:val="000000"/>
                <w:sz w:val="20"/>
                <w:lang w:val="en-US" w:eastAsia="es-ES"/>
              </w:rPr>
              <w:t xml:space="preserve"> Genomics</w:t>
            </w:r>
            <w:r w:rsidRPr="009728CF">
              <w:rPr>
                <w:rFonts w:ascii="Arial" w:eastAsia="Times New Roman" w:hAnsi="Arial" w:cs="Arial"/>
                <w:color w:val="000000"/>
                <w:sz w:val="20"/>
                <w:lang w:val="en-US" w:eastAsia="es-ES"/>
              </w:rPr>
              <w:t xml:space="preserve"> CSIC-IRTA-UAB-UB)  </w:t>
            </w:r>
          </w:p>
        </w:tc>
      </w:tr>
      <w:tr w:rsidR="0005749C" w:rsidRPr="00EC6606" w14:paraId="4961F49B" w14:textId="77777777" w:rsidTr="00F00B85">
        <w:trPr>
          <w:trHeight w:val="20"/>
        </w:trPr>
        <w:tc>
          <w:tcPr>
            <w:tcW w:w="2386" w:type="dxa"/>
            <w:tcBorders>
              <w:top w:val="nil"/>
              <w:left w:val="single" w:sz="4" w:space="0" w:color="auto"/>
              <w:bottom w:val="single" w:sz="4" w:space="0" w:color="auto"/>
              <w:right w:val="single" w:sz="4" w:space="0" w:color="auto"/>
            </w:tcBorders>
            <w:vAlign w:val="center"/>
            <w:hideMark/>
          </w:tcPr>
          <w:p w14:paraId="4CF47FEA"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Department</w:t>
            </w:r>
          </w:p>
        </w:tc>
        <w:tc>
          <w:tcPr>
            <w:tcW w:w="6701" w:type="dxa"/>
            <w:gridSpan w:val="5"/>
            <w:tcBorders>
              <w:top w:val="single" w:sz="4" w:space="0" w:color="auto"/>
              <w:left w:val="nil"/>
              <w:bottom w:val="single" w:sz="4" w:space="0" w:color="auto"/>
              <w:right w:val="single" w:sz="4" w:space="0" w:color="auto"/>
            </w:tcBorders>
            <w:vAlign w:val="center"/>
            <w:hideMark/>
          </w:tcPr>
          <w:p w14:paraId="5ADC1D6E" w14:textId="77777777" w:rsidR="0005749C" w:rsidRPr="00EC6606" w:rsidRDefault="0005749C" w:rsidP="00F00B85">
            <w:pPr>
              <w:spacing w:after="0" w:line="240" w:lineRule="auto"/>
              <w:jc w:val="center"/>
              <w:rPr>
                <w:rFonts w:ascii="Arial" w:eastAsia="Times New Roman" w:hAnsi="Arial" w:cs="Arial"/>
                <w:color w:val="000000"/>
                <w:lang w:val="en-US" w:eastAsia="es-ES"/>
              </w:rPr>
            </w:pPr>
            <w:r>
              <w:rPr>
                <w:rFonts w:ascii="Arial" w:eastAsia="Times New Roman" w:hAnsi="Arial" w:cs="Arial"/>
                <w:color w:val="000000"/>
                <w:lang w:val="en-US" w:eastAsia="es-ES"/>
              </w:rPr>
              <w:t xml:space="preserve">Genomics and </w:t>
            </w:r>
            <w:proofErr w:type="spellStart"/>
            <w:r>
              <w:rPr>
                <w:rFonts w:ascii="Arial" w:eastAsia="Times New Roman" w:hAnsi="Arial" w:cs="Arial"/>
                <w:color w:val="000000"/>
                <w:lang w:val="en-US" w:eastAsia="es-ES"/>
              </w:rPr>
              <w:t>Biotecnology</w:t>
            </w:r>
            <w:proofErr w:type="spellEnd"/>
          </w:p>
        </w:tc>
      </w:tr>
      <w:tr w:rsidR="0005749C" w:rsidRPr="002B708E" w14:paraId="39DCE89C" w14:textId="77777777" w:rsidTr="00F00B85">
        <w:trPr>
          <w:trHeight w:val="20"/>
        </w:trPr>
        <w:tc>
          <w:tcPr>
            <w:tcW w:w="2386" w:type="dxa"/>
            <w:tcBorders>
              <w:top w:val="nil"/>
              <w:left w:val="single" w:sz="4" w:space="0" w:color="auto"/>
              <w:bottom w:val="single" w:sz="4" w:space="0" w:color="auto"/>
              <w:right w:val="single" w:sz="4" w:space="0" w:color="auto"/>
            </w:tcBorders>
            <w:vAlign w:val="center"/>
            <w:hideMark/>
          </w:tcPr>
          <w:p w14:paraId="4DF1AA83"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Address and Country</w:t>
            </w:r>
          </w:p>
        </w:tc>
        <w:tc>
          <w:tcPr>
            <w:tcW w:w="6701" w:type="dxa"/>
            <w:gridSpan w:val="5"/>
            <w:tcBorders>
              <w:top w:val="single" w:sz="4" w:space="0" w:color="auto"/>
              <w:left w:val="nil"/>
              <w:bottom w:val="single" w:sz="4" w:space="0" w:color="auto"/>
              <w:right w:val="single" w:sz="4" w:space="0" w:color="auto"/>
            </w:tcBorders>
            <w:vAlign w:val="center"/>
            <w:hideMark/>
          </w:tcPr>
          <w:p w14:paraId="4B273303" w14:textId="77777777" w:rsidR="0005749C" w:rsidRPr="002B708E" w:rsidRDefault="0005749C" w:rsidP="00F00B85">
            <w:pPr>
              <w:spacing w:after="0" w:line="240" w:lineRule="auto"/>
              <w:jc w:val="center"/>
              <w:rPr>
                <w:rFonts w:ascii="Arial" w:eastAsia="Times New Roman" w:hAnsi="Arial" w:cs="Arial"/>
                <w:color w:val="000000"/>
                <w:lang w:eastAsia="es-ES"/>
              </w:rPr>
            </w:pPr>
            <w:r w:rsidRPr="002B708E">
              <w:rPr>
                <w:rFonts w:ascii="Arial" w:eastAsia="Times New Roman" w:hAnsi="Arial" w:cs="Arial"/>
                <w:color w:val="000000"/>
                <w:lang w:eastAsia="es-ES"/>
              </w:rPr>
              <w:t xml:space="preserve">Campus UAB, </w:t>
            </w:r>
            <w:proofErr w:type="spellStart"/>
            <w:r w:rsidRPr="002B708E">
              <w:rPr>
                <w:rFonts w:ascii="Arial" w:eastAsia="Times New Roman" w:hAnsi="Arial" w:cs="Arial"/>
                <w:color w:val="000000"/>
                <w:lang w:eastAsia="es-ES"/>
              </w:rPr>
              <w:t>Edifici</w:t>
            </w:r>
            <w:proofErr w:type="spellEnd"/>
            <w:r w:rsidRPr="002B708E">
              <w:rPr>
                <w:rFonts w:ascii="Arial" w:eastAsia="Times New Roman" w:hAnsi="Arial" w:cs="Arial"/>
                <w:color w:val="000000"/>
                <w:lang w:eastAsia="es-ES"/>
              </w:rPr>
              <w:t xml:space="preserve"> CRAG, Cerdanyola del Vallès (Bellaterra), 08193 Barcelona  </w:t>
            </w:r>
          </w:p>
        </w:tc>
      </w:tr>
      <w:tr w:rsidR="0005749C" w:rsidRPr="00EC6606" w14:paraId="10BC5C48" w14:textId="77777777" w:rsidTr="00F00B85">
        <w:trPr>
          <w:trHeight w:val="20"/>
        </w:trPr>
        <w:tc>
          <w:tcPr>
            <w:tcW w:w="2386" w:type="dxa"/>
            <w:tcBorders>
              <w:top w:val="nil"/>
              <w:left w:val="single" w:sz="4" w:space="0" w:color="auto"/>
              <w:bottom w:val="single" w:sz="4" w:space="0" w:color="auto"/>
              <w:right w:val="single" w:sz="4" w:space="0" w:color="auto"/>
            </w:tcBorders>
            <w:vAlign w:val="center"/>
            <w:hideMark/>
          </w:tcPr>
          <w:p w14:paraId="6AD47F70"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Phone number</w:t>
            </w:r>
          </w:p>
        </w:tc>
        <w:tc>
          <w:tcPr>
            <w:tcW w:w="1508" w:type="dxa"/>
            <w:tcBorders>
              <w:top w:val="nil"/>
              <w:left w:val="nil"/>
              <w:bottom w:val="single" w:sz="4" w:space="0" w:color="auto"/>
              <w:right w:val="single" w:sz="4" w:space="0" w:color="auto"/>
            </w:tcBorders>
            <w:vAlign w:val="center"/>
            <w:hideMark/>
          </w:tcPr>
          <w:p w14:paraId="7529D290"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 +34607072923</w:t>
            </w:r>
          </w:p>
        </w:tc>
        <w:tc>
          <w:tcPr>
            <w:tcW w:w="1933" w:type="dxa"/>
            <w:tcBorders>
              <w:top w:val="nil"/>
              <w:left w:val="nil"/>
              <w:bottom w:val="single" w:sz="4" w:space="0" w:color="auto"/>
              <w:right w:val="single" w:sz="4" w:space="0" w:color="auto"/>
            </w:tcBorders>
            <w:vAlign w:val="center"/>
            <w:hideMark/>
          </w:tcPr>
          <w:p w14:paraId="607FC749"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 xml:space="preserve">E-mail: </w:t>
            </w:r>
          </w:p>
        </w:tc>
        <w:tc>
          <w:tcPr>
            <w:tcW w:w="3260" w:type="dxa"/>
            <w:gridSpan w:val="3"/>
            <w:tcBorders>
              <w:top w:val="single" w:sz="4" w:space="0" w:color="auto"/>
              <w:left w:val="nil"/>
              <w:bottom w:val="single" w:sz="4" w:space="0" w:color="auto"/>
              <w:right w:val="single" w:sz="4" w:space="0" w:color="auto"/>
            </w:tcBorders>
            <w:vAlign w:val="center"/>
          </w:tcPr>
          <w:p w14:paraId="210D27CB" w14:textId="77777777" w:rsidR="0005749C" w:rsidRPr="0005749C" w:rsidRDefault="0005749C" w:rsidP="00F00B85">
            <w:pPr>
              <w:spacing w:after="0" w:line="240" w:lineRule="auto"/>
              <w:rPr>
                <w:rFonts w:eastAsia="Times New Roman"/>
                <w:color w:val="000000" w:themeColor="text1"/>
                <w:u w:val="single"/>
                <w:lang w:val="en-US" w:eastAsia="es-ES"/>
              </w:rPr>
            </w:pPr>
            <w:hyperlink r:id="rId8" w:history="1">
              <w:r w:rsidRPr="0005749C">
                <w:rPr>
                  <w:rStyle w:val="Hipervnculo"/>
                  <w:rFonts w:ascii="Arial" w:eastAsia="Times New Roman" w:hAnsi="Arial" w:cs="Arial"/>
                  <w:color w:val="000000" w:themeColor="text1"/>
                  <w:lang w:val="en-US" w:eastAsia="es-ES"/>
                </w:rPr>
                <w:t>pere.arus@irta.cat</w:t>
              </w:r>
            </w:hyperlink>
          </w:p>
        </w:tc>
      </w:tr>
      <w:tr w:rsidR="0005749C" w:rsidRPr="00EC6606" w14:paraId="3631843A" w14:textId="77777777" w:rsidTr="00F00B85">
        <w:trPr>
          <w:trHeight w:val="20"/>
        </w:trPr>
        <w:tc>
          <w:tcPr>
            <w:tcW w:w="2386" w:type="dxa"/>
            <w:tcBorders>
              <w:top w:val="nil"/>
              <w:left w:val="single" w:sz="4" w:space="0" w:color="auto"/>
              <w:bottom w:val="single" w:sz="4" w:space="0" w:color="auto"/>
              <w:right w:val="single" w:sz="4" w:space="0" w:color="auto"/>
            </w:tcBorders>
            <w:vAlign w:val="center"/>
            <w:hideMark/>
          </w:tcPr>
          <w:p w14:paraId="252CFF37"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Current position</w:t>
            </w:r>
          </w:p>
        </w:tc>
        <w:tc>
          <w:tcPr>
            <w:tcW w:w="3789" w:type="dxa"/>
            <w:gridSpan w:val="3"/>
            <w:tcBorders>
              <w:top w:val="single" w:sz="4" w:space="0" w:color="auto"/>
              <w:left w:val="nil"/>
              <w:bottom w:val="single" w:sz="4" w:space="0" w:color="auto"/>
              <w:right w:val="single" w:sz="4" w:space="0" w:color="auto"/>
            </w:tcBorders>
            <w:vAlign w:val="center"/>
            <w:hideMark/>
          </w:tcPr>
          <w:p w14:paraId="4A479847" w14:textId="56F325C9" w:rsidR="0005749C" w:rsidRPr="00EC6606" w:rsidRDefault="0005749C" w:rsidP="00F00B85">
            <w:pPr>
              <w:spacing w:after="0" w:line="240" w:lineRule="auto"/>
              <w:jc w:val="center"/>
              <w:rPr>
                <w:rFonts w:ascii="Arial" w:eastAsia="Times New Roman" w:hAnsi="Arial" w:cs="Arial"/>
                <w:color w:val="000000"/>
                <w:lang w:val="en-US" w:eastAsia="es-ES"/>
              </w:rPr>
            </w:pPr>
            <w:r w:rsidRPr="00EC6606">
              <w:rPr>
                <w:rFonts w:ascii="Arial" w:eastAsia="Times New Roman" w:hAnsi="Arial" w:cs="Arial"/>
                <w:color w:val="000000"/>
                <w:lang w:val="en-US" w:eastAsia="es-ES"/>
              </w:rPr>
              <w:t> </w:t>
            </w:r>
            <w:r w:rsidR="00384921">
              <w:rPr>
                <w:rFonts w:ascii="Arial" w:eastAsia="Times New Roman" w:hAnsi="Arial" w:cs="Arial"/>
                <w:color w:val="000000"/>
                <w:lang w:val="en-US" w:eastAsia="es-ES"/>
              </w:rPr>
              <w:t>Re</w:t>
            </w:r>
            <w:r w:rsidR="00EC333A">
              <w:rPr>
                <w:rFonts w:ascii="Arial" w:eastAsia="Times New Roman" w:hAnsi="Arial" w:cs="Arial"/>
                <w:color w:val="000000"/>
                <w:lang w:val="en-US" w:eastAsia="es-ES"/>
              </w:rPr>
              <w:t>searcher</w:t>
            </w:r>
            <w:r w:rsidR="00384921">
              <w:rPr>
                <w:rFonts w:ascii="Arial" w:eastAsia="Times New Roman" w:hAnsi="Arial" w:cs="Arial"/>
                <w:color w:val="000000"/>
                <w:lang w:val="en-US" w:eastAsia="es-ES"/>
              </w:rPr>
              <w:t xml:space="preserve"> Emeritus</w:t>
            </w:r>
          </w:p>
        </w:tc>
        <w:tc>
          <w:tcPr>
            <w:tcW w:w="1481" w:type="dxa"/>
            <w:tcBorders>
              <w:top w:val="nil"/>
              <w:left w:val="nil"/>
              <w:bottom w:val="single" w:sz="4" w:space="0" w:color="auto"/>
              <w:right w:val="single" w:sz="4" w:space="0" w:color="auto"/>
            </w:tcBorders>
            <w:vAlign w:val="center"/>
            <w:hideMark/>
          </w:tcPr>
          <w:p w14:paraId="37A9B795"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From</w:t>
            </w:r>
          </w:p>
        </w:tc>
        <w:tc>
          <w:tcPr>
            <w:tcW w:w="1431" w:type="dxa"/>
            <w:tcBorders>
              <w:top w:val="nil"/>
              <w:left w:val="nil"/>
              <w:bottom w:val="single" w:sz="4" w:space="0" w:color="auto"/>
              <w:right w:val="single" w:sz="4" w:space="0" w:color="auto"/>
            </w:tcBorders>
            <w:vAlign w:val="center"/>
          </w:tcPr>
          <w:p w14:paraId="04F4962A" w14:textId="45966BCD" w:rsidR="0005749C" w:rsidRPr="00EC6606" w:rsidRDefault="00EC333A" w:rsidP="00F00B85">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7</w:t>
            </w:r>
            <w:r w:rsidR="0005749C" w:rsidRPr="00EC6606">
              <w:rPr>
                <w:rFonts w:ascii="Arial" w:eastAsia="Times New Roman" w:hAnsi="Arial" w:cs="Arial"/>
                <w:color w:val="000000"/>
                <w:lang w:val="en-US" w:eastAsia="es-ES"/>
              </w:rPr>
              <w:t>-20</w:t>
            </w:r>
            <w:r>
              <w:rPr>
                <w:rFonts w:ascii="Arial" w:eastAsia="Times New Roman" w:hAnsi="Arial" w:cs="Arial"/>
                <w:color w:val="000000"/>
                <w:lang w:val="en-US" w:eastAsia="es-ES"/>
              </w:rPr>
              <w:t>22</w:t>
            </w:r>
          </w:p>
        </w:tc>
      </w:tr>
      <w:tr w:rsidR="0005749C" w:rsidRPr="00EC6606" w14:paraId="775ADF8C" w14:textId="77777777" w:rsidTr="00F00B85">
        <w:trPr>
          <w:trHeight w:val="20"/>
        </w:trPr>
        <w:tc>
          <w:tcPr>
            <w:tcW w:w="2386" w:type="dxa"/>
            <w:tcBorders>
              <w:top w:val="nil"/>
              <w:left w:val="single" w:sz="4" w:space="0" w:color="auto"/>
              <w:bottom w:val="single" w:sz="4" w:space="0" w:color="auto"/>
              <w:right w:val="single" w:sz="4" w:space="0" w:color="auto"/>
            </w:tcBorders>
            <w:vAlign w:val="center"/>
            <w:hideMark/>
          </w:tcPr>
          <w:p w14:paraId="24AA7D0A"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UNESCO code</w:t>
            </w:r>
          </w:p>
        </w:tc>
        <w:tc>
          <w:tcPr>
            <w:tcW w:w="6701" w:type="dxa"/>
            <w:gridSpan w:val="5"/>
            <w:tcBorders>
              <w:top w:val="single" w:sz="4" w:space="0" w:color="auto"/>
              <w:left w:val="nil"/>
              <w:bottom w:val="single" w:sz="4" w:space="0" w:color="auto"/>
              <w:right w:val="single" w:sz="4" w:space="0" w:color="auto"/>
            </w:tcBorders>
            <w:vAlign w:val="center"/>
            <w:hideMark/>
          </w:tcPr>
          <w:p w14:paraId="3B8BA58D" w14:textId="77777777" w:rsidR="0005749C" w:rsidRPr="00EC6606" w:rsidRDefault="0005749C" w:rsidP="00F00B85">
            <w:pPr>
              <w:spacing w:after="0" w:line="240" w:lineRule="auto"/>
              <w:jc w:val="center"/>
              <w:rPr>
                <w:rFonts w:ascii="Arial" w:eastAsia="Times New Roman" w:hAnsi="Arial" w:cs="Arial"/>
                <w:color w:val="000000"/>
                <w:lang w:val="en-US" w:eastAsia="es-ES"/>
              </w:rPr>
            </w:pPr>
            <w:r w:rsidRPr="00EC6606">
              <w:rPr>
                <w:rFonts w:ascii="Arial" w:hAnsi="Arial" w:cs="Arial"/>
                <w:bCs/>
                <w:color w:val="000000"/>
                <w:lang w:val="en-US"/>
              </w:rPr>
              <w:t>310705</w:t>
            </w:r>
            <w:r w:rsidRPr="00EC6606">
              <w:rPr>
                <w:rFonts w:ascii="Arial" w:eastAsia="Times New Roman" w:hAnsi="Arial" w:cs="Arial"/>
                <w:color w:val="000000"/>
                <w:lang w:val="en-US" w:eastAsia="es-ES"/>
              </w:rPr>
              <w:t>  </w:t>
            </w:r>
          </w:p>
        </w:tc>
      </w:tr>
      <w:tr w:rsidR="0005749C" w:rsidRPr="004C2C70" w14:paraId="5DCAE5FF" w14:textId="77777777" w:rsidTr="00F00B85">
        <w:trPr>
          <w:trHeight w:val="20"/>
        </w:trPr>
        <w:tc>
          <w:tcPr>
            <w:tcW w:w="2386" w:type="dxa"/>
            <w:tcBorders>
              <w:top w:val="nil"/>
              <w:left w:val="single" w:sz="4" w:space="0" w:color="auto"/>
              <w:bottom w:val="single" w:sz="4" w:space="0" w:color="auto"/>
              <w:right w:val="single" w:sz="4" w:space="0" w:color="auto"/>
            </w:tcBorders>
            <w:vAlign w:val="center"/>
            <w:hideMark/>
          </w:tcPr>
          <w:p w14:paraId="743EE914"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Keywords</w:t>
            </w:r>
          </w:p>
        </w:tc>
        <w:tc>
          <w:tcPr>
            <w:tcW w:w="6701" w:type="dxa"/>
            <w:gridSpan w:val="5"/>
            <w:tcBorders>
              <w:top w:val="single" w:sz="4" w:space="0" w:color="auto"/>
              <w:left w:val="nil"/>
              <w:bottom w:val="single" w:sz="4" w:space="0" w:color="auto"/>
              <w:right w:val="single" w:sz="4" w:space="0" w:color="auto"/>
            </w:tcBorders>
            <w:vAlign w:val="center"/>
            <w:hideMark/>
          </w:tcPr>
          <w:p w14:paraId="2C80A1C6" w14:textId="77777777" w:rsidR="0005749C" w:rsidRPr="00EC6606" w:rsidRDefault="0005749C" w:rsidP="00F00B85">
            <w:pPr>
              <w:spacing w:after="0" w:line="240" w:lineRule="auto"/>
              <w:jc w:val="center"/>
              <w:rPr>
                <w:rFonts w:ascii="Arial" w:eastAsia="Times New Roman" w:hAnsi="Arial" w:cs="Arial"/>
                <w:color w:val="000000"/>
                <w:lang w:val="en-US" w:eastAsia="es-ES"/>
              </w:rPr>
            </w:pPr>
            <w:r>
              <w:rPr>
                <w:rFonts w:ascii="Arial Narrow" w:eastAsia="Times New Roman" w:hAnsi="Arial Narrow" w:cs="Arial"/>
                <w:lang w:val="en-US" w:eastAsia="es-ES"/>
              </w:rPr>
              <w:t>Mo</w:t>
            </w:r>
            <w:r w:rsidRPr="00EC6606">
              <w:rPr>
                <w:rFonts w:ascii="Arial Narrow" w:eastAsia="Times New Roman" w:hAnsi="Arial Narrow" w:cs="Arial"/>
                <w:lang w:val="en-US" w:eastAsia="es-ES"/>
              </w:rPr>
              <w:t>l</w:t>
            </w:r>
            <w:r>
              <w:rPr>
                <w:rFonts w:ascii="Arial Narrow" w:eastAsia="Times New Roman" w:hAnsi="Arial Narrow" w:cs="Arial"/>
                <w:lang w:val="en-US" w:eastAsia="es-ES"/>
              </w:rPr>
              <w:t>e</w:t>
            </w:r>
            <w:r w:rsidRPr="00EC6606">
              <w:rPr>
                <w:rFonts w:ascii="Arial Narrow" w:eastAsia="Times New Roman" w:hAnsi="Arial Narrow" w:cs="Arial"/>
                <w:lang w:val="en-US" w:eastAsia="es-ES"/>
              </w:rPr>
              <w:t>cular markers, plant genetics and genomics, plant breeding</w:t>
            </w:r>
            <w:r w:rsidRPr="00EC6606">
              <w:rPr>
                <w:rFonts w:ascii="Arial" w:eastAsia="Times New Roman" w:hAnsi="Arial" w:cs="Arial"/>
                <w:color w:val="000000"/>
                <w:lang w:val="en-US" w:eastAsia="es-ES"/>
              </w:rPr>
              <w:t> </w:t>
            </w:r>
          </w:p>
        </w:tc>
      </w:tr>
    </w:tbl>
    <w:p w14:paraId="4BE642E6" w14:textId="77777777" w:rsidR="0005749C" w:rsidRPr="00EC6606" w:rsidRDefault="0005749C" w:rsidP="0005749C">
      <w:pPr>
        <w:spacing w:after="0" w:line="240" w:lineRule="auto"/>
        <w:rPr>
          <w:rFonts w:ascii="Arial" w:hAnsi="Arial" w:cs="Arial"/>
          <w:lang w:val="en-US"/>
        </w:rPr>
      </w:pPr>
    </w:p>
    <w:p w14:paraId="5BA15489" w14:textId="77777777" w:rsidR="0005749C" w:rsidRPr="00EC6606" w:rsidRDefault="0005749C" w:rsidP="0005749C">
      <w:pPr>
        <w:spacing w:after="0" w:line="240" w:lineRule="auto"/>
        <w:rPr>
          <w:rFonts w:ascii="Arial" w:hAnsi="Arial" w:cs="Arial"/>
          <w:i/>
          <w:lang w:val="en-US"/>
        </w:rPr>
      </w:pPr>
      <w:r w:rsidRPr="00EC6606">
        <w:rPr>
          <w:rFonts w:ascii="Arial" w:hAnsi="Arial" w:cs="Arial"/>
          <w:b/>
          <w:lang w:val="en-US"/>
        </w:rPr>
        <w:t>Education</w:t>
      </w:r>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05749C" w:rsidRPr="00EC6606" w14:paraId="141F222D" w14:textId="77777777" w:rsidTr="00F00B85">
        <w:trPr>
          <w:trHeight w:val="20"/>
        </w:trPr>
        <w:tc>
          <w:tcPr>
            <w:tcW w:w="3134" w:type="dxa"/>
            <w:tcBorders>
              <w:top w:val="single" w:sz="4" w:space="0" w:color="auto"/>
              <w:left w:val="single" w:sz="4" w:space="0" w:color="auto"/>
              <w:bottom w:val="single" w:sz="4" w:space="0" w:color="auto"/>
              <w:right w:val="single" w:sz="4" w:space="0" w:color="auto"/>
            </w:tcBorders>
            <w:vAlign w:val="center"/>
            <w:hideMark/>
          </w:tcPr>
          <w:p w14:paraId="5734E396" w14:textId="6357CE65" w:rsidR="0005749C" w:rsidRPr="00EC6606" w:rsidRDefault="0005749C" w:rsidP="00635391">
            <w:pPr>
              <w:spacing w:after="0" w:line="240" w:lineRule="auto"/>
              <w:rPr>
                <w:rFonts w:ascii="Arial" w:eastAsia="Times New Roman" w:hAnsi="Arial" w:cs="Arial"/>
                <w:color w:val="000000"/>
                <w:lang w:val="en-US" w:eastAsia="es-ES"/>
              </w:rPr>
            </w:pPr>
          </w:p>
        </w:tc>
        <w:tc>
          <w:tcPr>
            <w:tcW w:w="4678" w:type="dxa"/>
            <w:tcBorders>
              <w:top w:val="single" w:sz="4" w:space="0" w:color="auto"/>
              <w:left w:val="nil"/>
              <w:bottom w:val="single" w:sz="4" w:space="0" w:color="auto"/>
              <w:right w:val="single" w:sz="4" w:space="0" w:color="auto"/>
            </w:tcBorders>
            <w:vAlign w:val="center"/>
            <w:hideMark/>
          </w:tcPr>
          <w:p w14:paraId="230BC6D6" w14:textId="77777777" w:rsidR="0005749C" w:rsidRPr="00EC6606" w:rsidRDefault="0005749C" w:rsidP="00F00B85">
            <w:pPr>
              <w:spacing w:after="0" w:line="240" w:lineRule="auto"/>
              <w:jc w:val="center"/>
              <w:rPr>
                <w:rFonts w:ascii="Arial" w:eastAsia="Times New Roman" w:hAnsi="Arial" w:cs="Arial"/>
                <w:color w:val="000000"/>
                <w:lang w:val="en-US" w:eastAsia="es-ES"/>
              </w:rPr>
            </w:pPr>
            <w:r w:rsidRPr="00EC6606">
              <w:rPr>
                <w:rFonts w:ascii="Arial" w:eastAsia="Times New Roman" w:hAnsi="Arial" w:cs="Arial"/>
                <w:color w:val="000000"/>
                <w:lang w:val="en-US" w:eastAsia="es-ES"/>
              </w:rPr>
              <w:t>University</w:t>
            </w:r>
          </w:p>
        </w:tc>
        <w:tc>
          <w:tcPr>
            <w:tcW w:w="1275" w:type="dxa"/>
            <w:tcBorders>
              <w:top w:val="single" w:sz="4" w:space="0" w:color="auto"/>
              <w:left w:val="nil"/>
              <w:bottom w:val="single" w:sz="4" w:space="0" w:color="auto"/>
              <w:right w:val="single" w:sz="4" w:space="0" w:color="auto"/>
            </w:tcBorders>
            <w:vAlign w:val="center"/>
            <w:hideMark/>
          </w:tcPr>
          <w:p w14:paraId="15D7D550" w14:textId="77777777" w:rsidR="0005749C" w:rsidRPr="00EC6606" w:rsidRDefault="0005749C" w:rsidP="00F00B85">
            <w:pPr>
              <w:spacing w:after="0" w:line="240" w:lineRule="auto"/>
              <w:jc w:val="center"/>
              <w:rPr>
                <w:rFonts w:ascii="Arial" w:eastAsia="Times New Roman" w:hAnsi="Arial" w:cs="Arial"/>
                <w:color w:val="000000"/>
                <w:lang w:val="en-US" w:eastAsia="es-ES"/>
              </w:rPr>
            </w:pPr>
            <w:r w:rsidRPr="00EC6606">
              <w:rPr>
                <w:rFonts w:ascii="Arial" w:eastAsia="Times New Roman" w:hAnsi="Arial" w:cs="Arial"/>
                <w:color w:val="000000"/>
                <w:lang w:val="en-US" w:eastAsia="es-ES"/>
              </w:rPr>
              <w:t>Year</w:t>
            </w:r>
          </w:p>
        </w:tc>
      </w:tr>
      <w:tr w:rsidR="00896958" w:rsidRPr="00EC6606" w14:paraId="4E51DC6A" w14:textId="77777777" w:rsidTr="00F00B85">
        <w:trPr>
          <w:trHeight w:val="20"/>
        </w:trPr>
        <w:tc>
          <w:tcPr>
            <w:tcW w:w="3134" w:type="dxa"/>
            <w:tcBorders>
              <w:top w:val="single" w:sz="4" w:space="0" w:color="auto"/>
              <w:left w:val="single" w:sz="4" w:space="0" w:color="auto"/>
              <w:bottom w:val="single" w:sz="4" w:space="0" w:color="auto"/>
              <w:right w:val="single" w:sz="4" w:space="0" w:color="auto"/>
            </w:tcBorders>
            <w:vAlign w:val="center"/>
          </w:tcPr>
          <w:p w14:paraId="2CA052B1" w14:textId="3ADCFD1B" w:rsidR="00896958" w:rsidRPr="00EC6606" w:rsidRDefault="00896958" w:rsidP="00635391">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Agricultural Engineer</w:t>
            </w:r>
          </w:p>
        </w:tc>
        <w:tc>
          <w:tcPr>
            <w:tcW w:w="4678" w:type="dxa"/>
            <w:tcBorders>
              <w:top w:val="single" w:sz="4" w:space="0" w:color="auto"/>
              <w:left w:val="nil"/>
              <w:bottom w:val="single" w:sz="4" w:space="0" w:color="auto"/>
              <w:right w:val="single" w:sz="4" w:space="0" w:color="auto"/>
            </w:tcBorders>
            <w:vAlign w:val="center"/>
          </w:tcPr>
          <w:p w14:paraId="1D911E4E" w14:textId="30EDEDDB" w:rsidR="00896958" w:rsidRPr="00EC6606" w:rsidRDefault="00896958" w:rsidP="00896958">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Val</w:t>
            </w:r>
            <w:r w:rsidR="004C2C70">
              <w:rPr>
                <w:rFonts w:ascii="Arial" w:eastAsia="Times New Roman" w:hAnsi="Arial" w:cs="Arial"/>
                <w:color w:val="000000"/>
                <w:lang w:val="en-US" w:eastAsia="es-ES"/>
              </w:rPr>
              <w:t>è</w:t>
            </w:r>
            <w:r>
              <w:rPr>
                <w:rFonts w:ascii="Arial" w:eastAsia="Times New Roman" w:hAnsi="Arial" w:cs="Arial"/>
                <w:color w:val="000000"/>
                <w:lang w:val="en-US" w:eastAsia="es-ES"/>
              </w:rPr>
              <w:t>ncia</w:t>
            </w:r>
          </w:p>
        </w:tc>
        <w:tc>
          <w:tcPr>
            <w:tcW w:w="1275" w:type="dxa"/>
            <w:tcBorders>
              <w:top w:val="single" w:sz="4" w:space="0" w:color="auto"/>
              <w:left w:val="nil"/>
              <w:bottom w:val="single" w:sz="4" w:space="0" w:color="auto"/>
              <w:right w:val="single" w:sz="4" w:space="0" w:color="auto"/>
            </w:tcBorders>
            <w:vAlign w:val="center"/>
          </w:tcPr>
          <w:p w14:paraId="63444D2E" w14:textId="2B7896A6" w:rsidR="00896958" w:rsidRPr="00EC6606" w:rsidRDefault="00896958" w:rsidP="00F00B85">
            <w:pPr>
              <w:spacing w:after="0" w:line="240" w:lineRule="auto"/>
              <w:jc w:val="center"/>
              <w:rPr>
                <w:rFonts w:ascii="Arial" w:eastAsia="Times New Roman" w:hAnsi="Arial" w:cs="Arial"/>
                <w:color w:val="000000"/>
                <w:lang w:val="en-US" w:eastAsia="es-ES"/>
              </w:rPr>
            </w:pPr>
            <w:r>
              <w:rPr>
                <w:rFonts w:ascii="Arial" w:eastAsia="Times New Roman" w:hAnsi="Arial" w:cs="Arial"/>
                <w:color w:val="000000"/>
                <w:lang w:val="en-US" w:eastAsia="es-ES"/>
              </w:rPr>
              <w:t>1974</w:t>
            </w:r>
          </w:p>
        </w:tc>
      </w:tr>
      <w:tr w:rsidR="0005749C" w:rsidRPr="00EC6606" w14:paraId="337AEA6E" w14:textId="77777777" w:rsidTr="00F00B85">
        <w:trPr>
          <w:trHeight w:val="20"/>
        </w:trPr>
        <w:tc>
          <w:tcPr>
            <w:tcW w:w="3134" w:type="dxa"/>
            <w:tcBorders>
              <w:top w:val="nil"/>
              <w:left w:val="single" w:sz="4" w:space="0" w:color="auto"/>
              <w:bottom w:val="single" w:sz="4" w:space="0" w:color="auto"/>
              <w:right w:val="single" w:sz="4" w:space="0" w:color="auto"/>
            </w:tcBorders>
            <w:vAlign w:val="center"/>
            <w:hideMark/>
          </w:tcPr>
          <w:p w14:paraId="096ED019" w14:textId="7DBFBFAC" w:rsidR="0005749C" w:rsidRPr="00EC6606" w:rsidRDefault="00896958" w:rsidP="00F00B85">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 xml:space="preserve">PhD </w:t>
            </w:r>
            <w:r w:rsidR="0005749C" w:rsidRPr="00EC6606">
              <w:rPr>
                <w:rFonts w:ascii="Arial" w:eastAsia="Times New Roman" w:hAnsi="Arial" w:cs="Arial"/>
                <w:color w:val="000000"/>
                <w:lang w:val="en-US" w:eastAsia="es-ES"/>
              </w:rPr>
              <w:t xml:space="preserve">Genetics </w:t>
            </w:r>
          </w:p>
        </w:tc>
        <w:tc>
          <w:tcPr>
            <w:tcW w:w="4678" w:type="dxa"/>
            <w:tcBorders>
              <w:top w:val="nil"/>
              <w:left w:val="nil"/>
              <w:bottom w:val="single" w:sz="4" w:space="0" w:color="auto"/>
              <w:right w:val="single" w:sz="4" w:space="0" w:color="auto"/>
            </w:tcBorders>
            <w:vAlign w:val="center"/>
            <w:hideMark/>
          </w:tcPr>
          <w:p w14:paraId="7B3207F3" w14:textId="77777777" w:rsidR="0005749C" w:rsidRPr="00EC6606" w:rsidRDefault="0005749C" w:rsidP="00F00B85">
            <w:pPr>
              <w:spacing w:after="0" w:line="240" w:lineRule="auto"/>
              <w:rPr>
                <w:rFonts w:ascii="Arial" w:eastAsia="Times New Roman" w:hAnsi="Arial" w:cs="Arial"/>
                <w:color w:val="000000"/>
                <w:lang w:val="en-US" w:eastAsia="es-ES"/>
              </w:rPr>
            </w:pPr>
            <w:r w:rsidRPr="00EC6606">
              <w:rPr>
                <w:rFonts w:ascii="Arial" w:eastAsia="Times New Roman" w:hAnsi="Arial" w:cs="Arial"/>
                <w:color w:val="000000"/>
                <w:lang w:val="en-US" w:eastAsia="es-ES"/>
              </w:rPr>
              <w:t>University of California, Davis</w:t>
            </w:r>
          </w:p>
        </w:tc>
        <w:tc>
          <w:tcPr>
            <w:tcW w:w="1275" w:type="dxa"/>
            <w:tcBorders>
              <w:top w:val="nil"/>
              <w:left w:val="nil"/>
              <w:bottom w:val="single" w:sz="4" w:space="0" w:color="auto"/>
              <w:right w:val="single" w:sz="4" w:space="0" w:color="auto"/>
            </w:tcBorders>
            <w:vAlign w:val="center"/>
            <w:hideMark/>
          </w:tcPr>
          <w:p w14:paraId="4967F04F" w14:textId="77777777" w:rsidR="0005749C" w:rsidRPr="00EC6606" w:rsidRDefault="0005749C" w:rsidP="00F00B85">
            <w:pPr>
              <w:spacing w:after="0" w:line="240" w:lineRule="auto"/>
              <w:jc w:val="center"/>
              <w:rPr>
                <w:rFonts w:ascii="Arial" w:eastAsia="Times New Roman" w:hAnsi="Arial" w:cs="Arial"/>
                <w:color w:val="000000"/>
                <w:lang w:val="en-US" w:eastAsia="es-ES"/>
              </w:rPr>
            </w:pPr>
            <w:r w:rsidRPr="00EC6606">
              <w:rPr>
                <w:rFonts w:ascii="Arial" w:eastAsia="Times New Roman" w:hAnsi="Arial" w:cs="Arial"/>
                <w:color w:val="000000"/>
                <w:lang w:val="en-US" w:eastAsia="es-ES"/>
              </w:rPr>
              <w:t> 1984</w:t>
            </w:r>
          </w:p>
        </w:tc>
      </w:tr>
    </w:tbl>
    <w:p w14:paraId="0D804EBD" w14:textId="77777777" w:rsidR="0005749C" w:rsidRPr="00EC6606" w:rsidRDefault="0005749C" w:rsidP="0005749C">
      <w:pPr>
        <w:spacing w:after="0" w:line="240" w:lineRule="auto"/>
        <w:rPr>
          <w:rFonts w:ascii="Arial" w:hAnsi="Arial" w:cs="Arial"/>
          <w:b/>
          <w:lang w:val="en-US"/>
        </w:rPr>
      </w:pPr>
    </w:p>
    <w:p w14:paraId="0E5954CC" w14:textId="77777777" w:rsidR="0005749C" w:rsidRPr="00EC6606" w:rsidRDefault="0005749C" w:rsidP="0005749C">
      <w:pPr>
        <w:spacing w:after="0" w:line="240" w:lineRule="auto"/>
        <w:jc w:val="both"/>
        <w:rPr>
          <w:rFonts w:ascii="Arial" w:hAnsi="Arial" w:cs="Arial"/>
          <w:b/>
          <w:lang w:val="en-US"/>
        </w:rPr>
      </w:pPr>
      <w:r w:rsidRPr="00EC6606">
        <w:rPr>
          <w:rFonts w:ascii="Arial" w:hAnsi="Arial" w:cs="Arial"/>
          <w:b/>
          <w:lang w:val="en-US"/>
        </w:rPr>
        <w:t xml:space="preserve">SUMMARY of </w:t>
      </w:r>
      <w:r>
        <w:rPr>
          <w:rFonts w:ascii="Arial" w:hAnsi="Arial" w:cs="Arial"/>
          <w:b/>
          <w:lang w:val="en-US"/>
        </w:rPr>
        <w:t>JCR articles, h Index, these</w:t>
      </w:r>
      <w:r w:rsidRPr="00EC6606">
        <w:rPr>
          <w:rFonts w:ascii="Arial" w:hAnsi="Arial" w:cs="Arial"/>
          <w:b/>
          <w:lang w:val="en-US"/>
        </w:rPr>
        <w:t>s supervised</w:t>
      </w:r>
      <w:r>
        <w:rPr>
          <w:rFonts w:ascii="Arial" w:hAnsi="Arial" w:cs="Arial"/>
          <w:b/>
          <w:lang w:val="en-US"/>
        </w:rPr>
        <w:t>, participation in scientific conferences</w:t>
      </w:r>
      <w:r w:rsidRPr="00EC6606">
        <w:rPr>
          <w:rFonts w:ascii="Arial" w:hAnsi="Arial" w:cs="Arial"/>
          <w:b/>
          <w:lang w:val="en-US"/>
        </w:rPr>
        <w:t>…</w:t>
      </w:r>
    </w:p>
    <w:p w14:paraId="1416C910" w14:textId="77777777" w:rsidR="0005749C" w:rsidRPr="00EC6606" w:rsidRDefault="0005749C" w:rsidP="002E336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r w:rsidRPr="00EC6606">
        <w:rPr>
          <w:rFonts w:ascii="Arial" w:hAnsi="Arial" w:cs="Arial"/>
          <w:lang w:val="en-US"/>
        </w:rPr>
        <w:t xml:space="preserve">Citation data taken from </w:t>
      </w:r>
      <w:proofErr w:type="spellStart"/>
      <w:r w:rsidRPr="00EC6606">
        <w:rPr>
          <w:rFonts w:ascii="Arial" w:hAnsi="Arial" w:cs="Arial"/>
          <w:lang w:val="en-US"/>
        </w:rPr>
        <w:t>WoS</w:t>
      </w:r>
      <w:proofErr w:type="spellEnd"/>
      <w:r w:rsidRPr="00EC6606">
        <w:rPr>
          <w:rFonts w:ascii="Arial" w:hAnsi="Arial" w:cs="Arial"/>
          <w:lang w:val="en-US"/>
        </w:rPr>
        <w:t xml:space="preserve"> (Core collection)</w:t>
      </w:r>
    </w:p>
    <w:p w14:paraId="492C3212" w14:textId="322BB755" w:rsidR="0005749C" w:rsidRPr="00EC6606" w:rsidRDefault="0005749C" w:rsidP="002E336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r w:rsidRPr="00EC6606">
        <w:rPr>
          <w:rFonts w:ascii="Arial" w:hAnsi="Arial" w:cs="Arial"/>
          <w:lang w:val="en-US"/>
        </w:rPr>
        <w:t xml:space="preserve">Total citations: </w:t>
      </w:r>
      <w:r w:rsidR="007A7F5C">
        <w:rPr>
          <w:rFonts w:ascii="Arial" w:hAnsi="Arial" w:cs="Arial"/>
          <w:lang w:val="en-US"/>
        </w:rPr>
        <w:t>&gt;</w:t>
      </w:r>
      <w:r w:rsidR="002F66FC">
        <w:rPr>
          <w:rFonts w:ascii="Arial" w:hAnsi="Arial" w:cs="Arial"/>
          <w:lang w:val="en-US"/>
        </w:rPr>
        <w:t>10</w:t>
      </w:r>
      <w:r w:rsidR="00430849">
        <w:rPr>
          <w:rFonts w:ascii="Arial" w:hAnsi="Arial" w:cs="Arial"/>
          <w:lang w:val="en-US"/>
        </w:rPr>
        <w:t>,</w:t>
      </w:r>
      <w:r w:rsidR="00B469DF">
        <w:rPr>
          <w:rFonts w:ascii="Arial" w:hAnsi="Arial" w:cs="Arial"/>
          <w:lang w:val="en-US"/>
        </w:rPr>
        <w:t>0</w:t>
      </w:r>
      <w:r w:rsidR="00306C03">
        <w:rPr>
          <w:rFonts w:ascii="Arial" w:hAnsi="Arial" w:cs="Arial"/>
          <w:lang w:val="en-US"/>
        </w:rPr>
        <w:t>0</w:t>
      </w:r>
      <w:r w:rsidR="007A7F5C">
        <w:rPr>
          <w:rFonts w:ascii="Arial" w:hAnsi="Arial" w:cs="Arial"/>
          <w:lang w:val="en-US"/>
        </w:rPr>
        <w:t>0</w:t>
      </w:r>
      <w:r w:rsidRPr="00EC6606">
        <w:rPr>
          <w:rFonts w:ascii="Arial" w:hAnsi="Arial" w:cs="Arial"/>
          <w:lang w:val="en-US"/>
        </w:rPr>
        <w:t xml:space="preserve">; </w:t>
      </w:r>
      <w:r w:rsidR="00970C7B">
        <w:rPr>
          <w:rFonts w:ascii="Arial" w:hAnsi="Arial" w:cs="Arial"/>
          <w:lang w:val="en-US"/>
        </w:rPr>
        <w:t>~</w:t>
      </w:r>
      <w:r w:rsidR="00B62997">
        <w:rPr>
          <w:rFonts w:ascii="Arial" w:hAnsi="Arial" w:cs="Arial"/>
          <w:lang w:val="en-US"/>
        </w:rPr>
        <w:t>6</w:t>
      </w:r>
      <w:r>
        <w:rPr>
          <w:rFonts w:ascii="Arial" w:hAnsi="Arial" w:cs="Arial"/>
          <w:lang w:val="en-US"/>
        </w:rPr>
        <w:t>,</w:t>
      </w:r>
      <w:r w:rsidR="00B62997">
        <w:rPr>
          <w:rFonts w:ascii="Arial" w:hAnsi="Arial" w:cs="Arial"/>
          <w:lang w:val="en-US"/>
        </w:rPr>
        <w:t>0</w:t>
      </w:r>
      <w:r w:rsidR="00420B15">
        <w:rPr>
          <w:rFonts w:ascii="Arial" w:hAnsi="Arial" w:cs="Arial"/>
          <w:lang w:val="en-US"/>
        </w:rPr>
        <w:t>0</w:t>
      </w:r>
      <w:r w:rsidR="00306C03">
        <w:rPr>
          <w:rFonts w:ascii="Arial" w:hAnsi="Arial" w:cs="Arial"/>
          <w:lang w:val="en-US"/>
        </w:rPr>
        <w:t>0</w:t>
      </w:r>
      <w:r w:rsidRPr="00EC6606">
        <w:rPr>
          <w:rFonts w:ascii="Arial" w:hAnsi="Arial" w:cs="Arial"/>
          <w:lang w:val="en-US"/>
        </w:rPr>
        <w:t xml:space="preserve"> citations</w:t>
      </w:r>
      <w:r w:rsidR="00FD3605">
        <w:rPr>
          <w:rFonts w:ascii="Arial" w:hAnsi="Arial" w:cs="Arial"/>
          <w:lang w:val="en-US"/>
        </w:rPr>
        <w:t xml:space="preserve"> of all papers</w:t>
      </w:r>
      <w:r w:rsidRPr="00EC6606">
        <w:rPr>
          <w:rFonts w:ascii="Arial" w:hAnsi="Arial" w:cs="Arial"/>
          <w:lang w:val="en-US"/>
        </w:rPr>
        <w:t xml:space="preserve"> in the </w:t>
      </w:r>
      <w:r w:rsidR="00430849">
        <w:rPr>
          <w:rFonts w:ascii="Arial" w:hAnsi="Arial" w:cs="Arial"/>
          <w:lang w:val="en-US"/>
        </w:rPr>
        <w:t>last 10 years (201</w:t>
      </w:r>
      <w:r w:rsidR="00062C25">
        <w:rPr>
          <w:rFonts w:ascii="Arial" w:hAnsi="Arial" w:cs="Arial"/>
          <w:lang w:val="en-US"/>
        </w:rPr>
        <w:t>5</w:t>
      </w:r>
      <w:r w:rsidR="00726E1A">
        <w:rPr>
          <w:rFonts w:ascii="Arial" w:hAnsi="Arial" w:cs="Arial"/>
          <w:lang w:val="en-US"/>
        </w:rPr>
        <w:t>-current</w:t>
      </w:r>
      <w:r w:rsidRPr="00EC6606">
        <w:rPr>
          <w:rFonts w:ascii="Arial" w:hAnsi="Arial" w:cs="Arial"/>
          <w:lang w:val="en-US"/>
        </w:rPr>
        <w:t>)</w:t>
      </w:r>
    </w:p>
    <w:p w14:paraId="3F89AC6A" w14:textId="603990F0" w:rsidR="0005749C" w:rsidRPr="00EC6606" w:rsidRDefault="0005749C" w:rsidP="002E336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r w:rsidRPr="00EC6606">
        <w:rPr>
          <w:rFonts w:ascii="Arial" w:hAnsi="Arial" w:cs="Arial"/>
          <w:lang w:val="en-US"/>
        </w:rPr>
        <w:t>Average citations/year last 5 years (20</w:t>
      </w:r>
      <w:r w:rsidR="004C2C70">
        <w:rPr>
          <w:rFonts w:ascii="Arial" w:hAnsi="Arial" w:cs="Arial"/>
          <w:lang w:val="en-US"/>
        </w:rPr>
        <w:t>20</w:t>
      </w:r>
      <w:r w:rsidRPr="00EC6606">
        <w:rPr>
          <w:rFonts w:ascii="Arial" w:hAnsi="Arial" w:cs="Arial"/>
          <w:lang w:val="en-US"/>
        </w:rPr>
        <w:t>-20</w:t>
      </w:r>
      <w:r w:rsidR="006A55B5">
        <w:rPr>
          <w:rFonts w:ascii="Arial" w:hAnsi="Arial" w:cs="Arial"/>
          <w:lang w:val="en-US"/>
        </w:rPr>
        <w:t>2</w:t>
      </w:r>
      <w:r w:rsidR="004C2C70">
        <w:rPr>
          <w:rFonts w:ascii="Arial" w:hAnsi="Arial" w:cs="Arial"/>
          <w:lang w:val="en-US"/>
        </w:rPr>
        <w:t>4</w:t>
      </w:r>
      <w:r w:rsidRPr="00EC6606">
        <w:rPr>
          <w:rFonts w:ascii="Arial" w:hAnsi="Arial" w:cs="Arial"/>
          <w:lang w:val="en-US"/>
        </w:rPr>
        <w:t>): 5</w:t>
      </w:r>
      <w:r w:rsidR="004C2C70">
        <w:rPr>
          <w:rFonts w:ascii="Arial" w:hAnsi="Arial" w:cs="Arial"/>
          <w:lang w:val="en-US"/>
        </w:rPr>
        <w:t>13</w:t>
      </w:r>
    </w:p>
    <w:p w14:paraId="1FA82A1D" w14:textId="0E9DC536" w:rsidR="00737720" w:rsidRPr="00BA22CC" w:rsidRDefault="001C38AB" w:rsidP="0073772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r>
        <w:rPr>
          <w:rFonts w:ascii="Arial" w:hAnsi="Arial" w:cs="Arial"/>
          <w:lang w:val="en-US"/>
        </w:rPr>
        <w:t>Total publications: 2</w:t>
      </w:r>
      <w:r w:rsidR="004C2C70">
        <w:rPr>
          <w:rFonts w:ascii="Arial" w:hAnsi="Arial" w:cs="Arial"/>
          <w:lang w:val="en-US"/>
        </w:rPr>
        <w:t>73</w:t>
      </w:r>
      <w:r w:rsidR="00737720">
        <w:rPr>
          <w:rFonts w:ascii="Arial" w:hAnsi="Arial" w:cs="Arial"/>
          <w:lang w:val="en-US"/>
        </w:rPr>
        <w:t xml:space="preserve">; </w:t>
      </w:r>
      <w:r w:rsidR="00122AD2">
        <w:rPr>
          <w:rFonts w:ascii="Arial" w:hAnsi="Arial" w:cs="Arial"/>
          <w:lang w:val="en-US"/>
        </w:rPr>
        <w:t xml:space="preserve">JRC </w:t>
      </w:r>
      <w:r w:rsidR="0005749C" w:rsidRPr="00EC6606">
        <w:rPr>
          <w:rFonts w:ascii="Arial" w:hAnsi="Arial" w:cs="Arial"/>
          <w:lang w:val="en-US"/>
        </w:rPr>
        <w:t>publications</w:t>
      </w:r>
      <w:r w:rsidR="00970C7B">
        <w:rPr>
          <w:rFonts w:ascii="Arial" w:hAnsi="Arial" w:cs="Arial"/>
          <w:lang w:val="en-US"/>
        </w:rPr>
        <w:t>: 15</w:t>
      </w:r>
      <w:r w:rsidR="004C2C70">
        <w:rPr>
          <w:rFonts w:ascii="Arial" w:hAnsi="Arial" w:cs="Arial"/>
          <w:lang w:val="en-US"/>
        </w:rPr>
        <w:t>6</w:t>
      </w:r>
      <w:r w:rsidR="00BD3FE9">
        <w:rPr>
          <w:rFonts w:ascii="Arial" w:hAnsi="Arial" w:cs="Arial"/>
          <w:lang w:val="en-US"/>
        </w:rPr>
        <w:t>.</w:t>
      </w:r>
      <w:r w:rsidR="0005749C" w:rsidRPr="00EC6606">
        <w:rPr>
          <w:rFonts w:ascii="Arial" w:hAnsi="Arial" w:cs="Arial"/>
          <w:lang w:val="en-US"/>
        </w:rPr>
        <w:t xml:space="preserve"> </w:t>
      </w:r>
      <w:r w:rsidR="00BD3FE9">
        <w:rPr>
          <w:rFonts w:ascii="Arial" w:hAnsi="Arial" w:cs="Arial"/>
          <w:lang w:val="en-US"/>
        </w:rPr>
        <w:t>F</w:t>
      </w:r>
      <w:r w:rsidR="0005749C" w:rsidRPr="00EC6606">
        <w:rPr>
          <w:rFonts w:ascii="Arial" w:hAnsi="Arial" w:cs="Arial"/>
          <w:lang w:val="en-US"/>
        </w:rPr>
        <w:t xml:space="preserve">irst </w:t>
      </w:r>
      <w:r w:rsidR="00692D6F">
        <w:rPr>
          <w:rFonts w:ascii="Arial" w:hAnsi="Arial" w:cs="Arial"/>
          <w:lang w:val="en-US"/>
        </w:rPr>
        <w:t>Q</w:t>
      </w:r>
      <w:r w:rsidR="0005749C" w:rsidRPr="00EC6606">
        <w:rPr>
          <w:rFonts w:ascii="Arial" w:hAnsi="Arial" w:cs="Arial"/>
          <w:lang w:val="en-US"/>
        </w:rPr>
        <w:t xml:space="preserve">uartile: Total </w:t>
      </w:r>
      <w:r w:rsidR="00B62997">
        <w:rPr>
          <w:rFonts w:ascii="Arial" w:hAnsi="Arial" w:cs="Arial"/>
          <w:lang w:val="en-US"/>
        </w:rPr>
        <w:t>10</w:t>
      </w:r>
      <w:r w:rsidR="004C2C70">
        <w:rPr>
          <w:rFonts w:ascii="Arial" w:hAnsi="Arial" w:cs="Arial"/>
          <w:lang w:val="en-US"/>
        </w:rPr>
        <w:t>8</w:t>
      </w:r>
      <w:r w:rsidR="00970C7B">
        <w:rPr>
          <w:rFonts w:ascii="Arial" w:hAnsi="Arial" w:cs="Arial"/>
          <w:lang w:val="en-US"/>
        </w:rPr>
        <w:t xml:space="preserve"> (of 15</w:t>
      </w:r>
      <w:r w:rsidR="004C2C70">
        <w:rPr>
          <w:rFonts w:ascii="Arial" w:hAnsi="Arial" w:cs="Arial"/>
          <w:lang w:val="en-US"/>
        </w:rPr>
        <w:t>6</w:t>
      </w:r>
      <w:r w:rsidR="00326679">
        <w:rPr>
          <w:rFonts w:ascii="Arial" w:hAnsi="Arial" w:cs="Arial"/>
          <w:lang w:val="en-US"/>
        </w:rPr>
        <w:t>); last 10 years 4</w:t>
      </w:r>
      <w:r w:rsidR="004C2C70">
        <w:rPr>
          <w:rFonts w:ascii="Arial" w:hAnsi="Arial" w:cs="Arial"/>
          <w:lang w:val="en-US"/>
        </w:rPr>
        <w:t>3</w:t>
      </w:r>
      <w:r w:rsidR="0005749C">
        <w:rPr>
          <w:rFonts w:ascii="Arial" w:hAnsi="Arial" w:cs="Arial"/>
          <w:lang w:val="en-US"/>
        </w:rPr>
        <w:t xml:space="preserve"> (of </w:t>
      </w:r>
      <w:r w:rsidR="00692D6F">
        <w:rPr>
          <w:rFonts w:ascii="Arial" w:hAnsi="Arial" w:cs="Arial"/>
          <w:lang w:val="en-US"/>
        </w:rPr>
        <w:t>4</w:t>
      </w:r>
      <w:r w:rsidR="004C2C70">
        <w:rPr>
          <w:rFonts w:ascii="Arial" w:hAnsi="Arial" w:cs="Arial"/>
          <w:lang w:val="en-US"/>
        </w:rPr>
        <w:t>7</w:t>
      </w:r>
      <w:r w:rsidR="0005749C" w:rsidRPr="00EC6606">
        <w:rPr>
          <w:rFonts w:ascii="Arial" w:hAnsi="Arial" w:cs="Arial"/>
          <w:lang w:val="en-US"/>
        </w:rPr>
        <w:t>)</w:t>
      </w:r>
      <w:r w:rsidR="00737720">
        <w:rPr>
          <w:rFonts w:ascii="Arial" w:hAnsi="Arial" w:cs="Arial"/>
          <w:lang w:val="en-US"/>
        </w:rPr>
        <w:t xml:space="preserve">. </w:t>
      </w:r>
      <w:r w:rsidR="00737720" w:rsidRPr="00BA22CC">
        <w:rPr>
          <w:rFonts w:ascii="Arial" w:hAnsi="Arial" w:cs="Arial"/>
          <w:lang w:val="en-US"/>
        </w:rPr>
        <w:t>Non-JCR publications</w:t>
      </w:r>
      <w:r w:rsidR="00737720">
        <w:rPr>
          <w:rFonts w:ascii="Arial" w:hAnsi="Arial" w:cs="Arial"/>
          <w:lang w:val="en-US"/>
        </w:rPr>
        <w:t>, 11</w:t>
      </w:r>
      <w:r w:rsidR="00970C7B">
        <w:rPr>
          <w:rFonts w:ascii="Arial" w:hAnsi="Arial" w:cs="Arial"/>
          <w:lang w:val="en-US"/>
        </w:rPr>
        <w:t>7</w:t>
      </w:r>
      <w:r w:rsidR="00737720" w:rsidRPr="00BA22CC">
        <w:rPr>
          <w:rFonts w:ascii="Arial" w:hAnsi="Arial" w:cs="Arial"/>
          <w:lang w:val="en-US"/>
        </w:rPr>
        <w:t>: 2</w:t>
      </w:r>
      <w:r w:rsidR="00FD3605">
        <w:rPr>
          <w:rFonts w:ascii="Arial" w:hAnsi="Arial" w:cs="Arial"/>
          <w:lang w:val="en-US"/>
        </w:rPr>
        <w:t>1</w:t>
      </w:r>
      <w:r w:rsidR="00737720" w:rsidRPr="00BA22CC">
        <w:rPr>
          <w:rFonts w:ascii="Arial" w:hAnsi="Arial" w:cs="Arial"/>
          <w:lang w:val="en-US"/>
        </w:rPr>
        <w:t xml:space="preserve"> book chapters, 6</w:t>
      </w:r>
      <w:r w:rsidR="00970C7B">
        <w:rPr>
          <w:rFonts w:ascii="Arial" w:hAnsi="Arial" w:cs="Arial"/>
          <w:lang w:val="en-US"/>
        </w:rPr>
        <w:t>4</w:t>
      </w:r>
      <w:r w:rsidR="00737720" w:rsidRPr="00BA22CC">
        <w:rPr>
          <w:rFonts w:ascii="Arial" w:hAnsi="Arial" w:cs="Arial"/>
          <w:lang w:val="en-US"/>
        </w:rPr>
        <w:t xml:space="preserve"> international non-JCR publications, 3</w:t>
      </w:r>
      <w:r w:rsidR="00FD3605">
        <w:rPr>
          <w:rFonts w:ascii="Arial" w:hAnsi="Arial" w:cs="Arial"/>
          <w:lang w:val="en-US"/>
        </w:rPr>
        <w:t>2</w:t>
      </w:r>
      <w:r w:rsidR="00737720" w:rsidRPr="00BA22CC">
        <w:rPr>
          <w:rFonts w:ascii="Arial" w:hAnsi="Arial" w:cs="Arial"/>
          <w:lang w:val="en-US"/>
        </w:rPr>
        <w:t xml:space="preserve"> vulgarization and other papers</w:t>
      </w:r>
      <w:r w:rsidR="00737720">
        <w:rPr>
          <w:rFonts w:ascii="Arial" w:hAnsi="Arial" w:cs="Arial"/>
          <w:lang w:val="en-US"/>
        </w:rPr>
        <w:t xml:space="preserve">. </w:t>
      </w:r>
    </w:p>
    <w:p w14:paraId="11645894" w14:textId="768F7C35" w:rsidR="0005749C" w:rsidRDefault="001230D3" w:rsidP="002E336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r>
        <w:rPr>
          <w:rFonts w:ascii="Arial" w:hAnsi="Arial" w:cs="Arial"/>
          <w:lang w:val="en-US"/>
        </w:rPr>
        <w:t xml:space="preserve">h index: </w:t>
      </w:r>
      <w:r w:rsidR="004A6C49">
        <w:rPr>
          <w:rFonts w:ascii="Arial" w:hAnsi="Arial" w:cs="Arial"/>
          <w:lang w:val="en-US"/>
        </w:rPr>
        <w:t>5</w:t>
      </w:r>
      <w:r w:rsidR="002F66FC">
        <w:rPr>
          <w:rFonts w:ascii="Arial" w:hAnsi="Arial" w:cs="Arial"/>
          <w:lang w:val="en-US"/>
        </w:rPr>
        <w:t>4 (Google scholar h=7</w:t>
      </w:r>
      <w:r w:rsidR="004C2C70">
        <w:rPr>
          <w:rFonts w:ascii="Arial" w:hAnsi="Arial" w:cs="Arial"/>
          <w:lang w:val="en-US"/>
        </w:rPr>
        <w:t>3</w:t>
      </w:r>
      <w:r w:rsidR="00430849">
        <w:rPr>
          <w:rFonts w:ascii="Arial" w:hAnsi="Arial" w:cs="Arial"/>
          <w:lang w:val="en-US"/>
        </w:rPr>
        <w:t>); last 10 years (201</w:t>
      </w:r>
      <w:r w:rsidR="002F66FC">
        <w:rPr>
          <w:rFonts w:ascii="Arial" w:hAnsi="Arial" w:cs="Arial"/>
          <w:lang w:val="en-US"/>
        </w:rPr>
        <w:t>4</w:t>
      </w:r>
      <w:r w:rsidR="00430849">
        <w:rPr>
          <w:rFonts w:ascii="Arial" w:hAnsi="Arial" w:cs="Arial"/>
          <w:lang w:val="en-US"/>
        </w:rPr>
        <w:t>-</w:t>
      </w:r>
      <w:r w:rsidR="00B469DF">
        <w:rPr>
          <w:rFonts w:ascii="Arial" w:hAnsi="Arial" w:cs="Arial"/>
          <w:lang w:val="en-US"/>
        </w:rPr>
        <w:t>current</w:t>
      </w:r>
      <w:r w:rsidR="00430849">
        <w:rPr>
          <w:rFonts w:ascii="Arial" w:hAnsi="Arial" w:cs="Arial"/>
          <w:lang w:val="en-US"/>
        </w:rPr>
        <w:t>) h=</w:t>
      </w:r>
      <w:r w:rsidR="00970C7B">
        <w:rPr>
          <w:rFonts w:ascii="Arial" w:hAnsi="Arial" w:cs="Arial"/>
          <w:lang w:val="en-US"/>
        </w:rPr>
        <w:t>20</w:t>
      </w:r>
      <w:r w:rsidR="0007189F">
        <w:rPr>
          <w:rFonts w:ascii="Arial" w:hAnsi="Arial" w:cs="Arial"/>
          <w:lang w:val="en-US"/>
        </w:rPr>
        <w:t xml:space="preserve"> </w:t>
      </w:r>
    </w:p>
    <w:p w14:paraId="51A6E887" w14:textId="299B26C6" w:rsidR="0005749C" w:rsidRDefault="0005749C" w:rsidP="002E336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r w:rsidRPr="00EC6606">
        <w:rPr>
          <w:rFonts w:ascii="Arial" w:hAnsi="Arial" w:cs="Arial"/>
          <w:lang w:val="en-US"/>
        </w:rPr>
        <w:t>PhD Theses</w:t>
      </w:r>
      <w:r>
        <w:rPr>
          <w:rFonts w:ascii="Arial" w:hAnsi="Arial" w:cs="Arial"/>
          <w:lang w:val="en-US"/>
        </w:rPr>
        <w:t xml:space="preserve"> supervised</w:t>
      </w:r>
      <w:r w:rsidRPr="00EC6606">
        <w:rPr>
          <w:rFonts w:ascii="Arial" w:hAnsi="Arial" w:cs="Arial"/>
          <w:lang w:val="en-US"/>
        </w:rPr>
        <w:t xml:space="preserve">. </w:t>
      </w:r>
      <w:r>
        <w:rPr>
          <w:rFonts w:ascii="Arial" w:hAnsi="Arial" w:cs="Arial"/>
          <w:lang w:val="en-US"/>
        </w:rPr>
        <w:t>Total: 1</w:t>
      </w:r>
      <w:r w:rsidR="00B62997">
        <w:rPr>
          <w:rFonts w:ascii="Arial" w:hAnsi="Arial" w:cs="Arial"/>
          <w:lang w:val="en-US"/>
        </w:rPr>
        <w:t>6</w:t>
      </w:r>
      <w:r>
        <w:rPr>
          <w:rFonts w:ascii="Arial" w:hAnsi="Arial" w:cs="Arial"/>
          <w:lang w:val="en-US"/>
        </w:rPr>
        <w:t xml:space="preserve">; in the last 10 years: </w:t>
      </w:r>
      <w:r w:rsidR="00EC333A">
        <w:rPr>
          <w:rFonts w:ascii="Arial" w:hAnsi="Arial" w:cs="Arial"/>
          <w:lang w:val="en-US"/>
        </w:rPr>
        <w:t>7</w:t>
      </w:r>
      <w:r>
        <w:rPr>
          <w:rFonts w:ascii="Arial" w:hAnsi="Arial" w:cs="Arial"/>
          <w:lang w:val="en-US"/>
        </w:rPr>
        <w:t xml:space="preserve"> </w:t>
      </w:r>
    </w:p>
    <w:p w14:paraId="0B3356D1" w14:textId="1392F44F" w:rsidR="00122AD2" w:rsidRPr="00EC6606" w:rsidRDefault="0005749C" w:rsidP="0005749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lang w:val="en-US"/>
        </w:rPr>
      </w:pPr>
      <w:r>
        <w:rPr>
          <w:rFonts w:ascii="Arial" w:hAnsi="Arial" w:cs="Arial"/>
          <w:lang w:val="en-US"/>
        </w:rPr>
        <w:t xml:space="preserve">Participated </w:t>
      </w:r>
      <w:r w:rsidRPr="00EC6606">
        <w:rPr>
          <w:rFonts w:ascii="Arial" w:hAnsi="Arial" w:cs="Arial"/>
          <w:lang w:val="en-US"/>
        </w:rPr>
        <w:t xml:space="preserve">in </w:t>
      </w:r>
      <w:r w:rsidR="00C44A36">
        <w:rPr>
          <w:rFonts w:ascii="Arial" w:hAnsi="Arial" w:cs="Arial"/>
          <w:lang w:val="en-US"/>
        </w:rPr>
        <w:t>7</w:t>
      </w:r>
      <w:r w:rsidR="004C2C70">
        <w:rPr>
          <w:rFonts w:ascii="Arial" w:hAnsi="Arial" w:cs="Arial"/>
          <w:lang w:val="en-US"/>
        </w:rPr>
        <w:t>1</w:t>
      </w:r>
      <w:r w:rsidR="001230D3">
        <w:rPr>
          <w:rFonts w:ascii="Arial" w:hAnsi="Arial" w:cs="Arial"/>
          <w:lang w:val="en-US"/>
        </w:rPr>
        <w:t xml:space="preserve"> meetings, 6</w:t>
      </w:r>
      <w:r w:rsidR="004C2C70">
        <w:rPr>
          <w:rFonts w:ascii="Arial" w:hAnsi="Arial" w:cs="Arial"/>
          <w:lang w:val="en-US"/>
        </w:rPr>
        <w:t>5</w:t>
      </w:r>
      <w:r w:rsidR="0007189F">
        <w:rPr>
          <w:rFonts w:ascii="Arial" w:hAnsi="Arial" w:cs="Arial"/>
          <w:lang w:val="en-US"/>
        </w:rPr>
        <w:t xml:space="preserve"> </w:t>
      </w:r>
      <w:r>
        <w:rPr>
          <w:rFonts w:ascii="Arial" w:hAnsi="Arial" w:cs="Arial"/>
          <w:lang w:val="en-US"/>
        </w:rPr>
        <w:t>international and 6</w:t>
      </w:r>
      <w:r w:rsidRPr="00EC6606">
        <w:rPr>
          <w:rFonts w:ascii="Arial" w:hAnsi="Arial" w:cs="Arial"/>
          <w:lang w:val="en-US"/>
        </w:rPr>
        <w:t xml:space="preserve"> </w:t>
      </w:r>
      <w:proofErr w:type="gramStart"/>
      <w:r w:rsidRPr="00EC6606">
        <w:rPr>
          <w:rFonts w:ascii="Arial" w:hAnsi="Arial" w:cs="Arial"/>
          <w:lang w:val="en-US"/>
        </w:rPr>
        <w:t>national</w:t>
      </w:r>
      <w:proofErr w:type="gramEnd"/>
      <w:r w:rsidRPr="00EC6606">
        <w:rPr>
          <w:rFonts w:ascii="Arial" w:hAnsi="Arial" w:cs="Arial"/>
          <w:lang w:val="en-US"/>
        </w:rPr>
        <w:t>. Keynote i</w:t>
      </w:r>
      <w:r w:rsidR="001230D3">
        <w:rPr>
          <w:rFonts w:ascii="Arial" w:hAnsi="Arial" w:cs="Arial"/>
          <w:lang w:val="en-US"/>
        </w:rPr>
        <w:t xml:space="preserve">nvited </w:t>
      </w:r>
      <w:proofErr w:type="gramStart"/>
      <w:r w:rsidR="001230D3">
        <w:rPr>
          <w:rFonts w:ascii="Arial" w:hAnsi="Arial" w:cs="Arial"/>
          <w:lang w:val="en-US"/>
        </w:rPr>
        <w:t>speaker</w:t>
      </w:r>
      <w:proofErr w:type="gramEnd"/>
      <w:r w:rsidR="001230D3">
        <w:rPr>
          <w:rFonts w:ascii="Arial" w:hAnsi="Arial" w:cs="Arial"/>
          <w:lang w:val="en-US"/>
        </w:rPr>
        <w:t xml:space="preserve"> </w:t>
      </w:r>
      <w:r w:rsidR="00BF798C">
        <w:rPr>
          <w:rFonts w:ascii="Arial" w:hAnsi="Arial" w:cs="Arial"/>
          <w:lang w:val="en-US"/>
        </w:rPr>
        <w:t>3</w:t>
      </w:r>
      <w:r w:rsidR="00C44A36">
        <w:rPr>
          <w:rFonts w:ascii="Arial" w:hAnsi="Arial" w:cs="Arial"/>
          <w:lang w:val="en-US"/>
        </w:rPr>
        <w:t>1</w:t>
      </w:r>
      <w:r w:rsidRPr="00EC6606">
        <w:rPr>
          <w:rFonts w:ascii="Arial" w:hAnsi="Arial" w:cs="Arial"/>
          <w:lang w:val="en-US"/>
        </w:rPr>
        <w:t xml:space="preserve"> times</w:t>
      </w:r>
      <w:r w:rsidR="001230D3">
        <w:rPr>
          <w:rFonts w:ascii="Arial" w:hAnsi="Arial" w:cs="Arial"/>
          <w:lang w:val="en-US"/>
        </w:rPr>
        <w:t xml:space="preserve"> (1</w:t>
      </w:r>
      <w:r w:rsidR="00C44A36">
        <w:rPr>
          <w:rFonts w:ascii="Arial" w:hAnsi="Arial" w:cs="Arial"/>
          <w:lang w:val="en-US"/>
        </w:rPr>
        <w:t>6</w:t>
      </w:r>
      <w:r w:rsidRPr="00EC6606">
        <w:rPr>
          <w:rFonts w:ascii="Arial" w:hAnsi="Arial" w:cs="Arial"/>
          <w:lang w:val="en-US"/>
        </w:rPr>
        <w:t xml:space="preserve"> in the last 10 years).</w:t>
      </w:r>
      <w:r w:rsidR="0007189F">
        <w:rPr>
          <w:rFonts w:ascii="Arial" w:hAnsi="Arial" w:cs="Arial"/>
          <w:lang w:val="en-US"/>
        </w:rPr>
        <w:t xml:space="preserve"> Convener</w:t>
      </w:r>
      <w:r w:rsidR="009556F4">
        <w:rPr>
          <w:rFonts w:ascii="Arial" w:hAnsi="Arial" w:cs="Arial"/>
          <w:lang w:val="en-US"/>
        </w:rPr>
        <w:t>,</w:t>
      </w:r>
      <w:r w:rsidR="0007189F">
        <w:rPr>
          <w:rFonts w:ascii="Arial" w:hAnsi="Arial" w:cs="Arial"/>
          <w:lang w:val="en-US"/>
        </w:rPr>
        <w:t xml:space="preserve"> </w:t>
      </w:r>
      <w:r w:rsidR="00751AA9">
        <w:rPr>
          <w:rFonts w:ascii="Arial" w:hAnsi="Arial" w:cs="Arial"/>
          <w:lang w:val="en-US"/>
        </w:rPr>
        <w:t>twice</w:t>
      </w:r>
      <w:r w:rsidR="0007189F">
        <w:rPr>
          <w:rFonts w:ascii="Arial" w:hAnsi="Arial" w:cs="Arial"/>
          <w:lang w:val="en-US"/>
        </w:rPr>
        <w:t xml:space="preserve"> (</w:t>
      </w:r>
      <w:r w:rsidR="00896958">
        <w:rPr>
          <w:rFonts w:ascii="Arial" w:hAnsi="Arial" w:cs="Arial"/>
          <w:lang w:val="en-US"/>
        </w:rPr>
        <w:t>Meeting of the Spanish Society of Horticultural Science</w:t>
      </w:r>
      <w:r w:rsidR="00ED3A26">
        <w:rPr>
          <w:rFonts w:ascii="Arial" w:hAnsi="Arial" w:cs="Arial"/>
          <w:lang w:val="en-US"/>
        </w:rPr>
        <w:t>,</w:t>
      </w:r>
      <w:r w:rsidR="00896958">
        <w:rPr>
          <w:rFonts w:ascii="Arial" w:hAnsi="Arial" w:cs="Arial"/>
          <w:lang w:val="en-US"/>
        </w:rPr>
        <w:t xml:space="preserve"> in 19</w:t>
      </w:r>
      <w:r w:rsidR="00384921">
        <w:rPr>
          <w:rFonts w:ascii="Arial" w:hAnsi="Arial" w:cs="Arial"/>
          <w:lang w:val="en-US"/>
        </w:rPr>
        <w:t>95 and</w:t>
      </w:r>
      <w:r w:rsidR="00ED3A26">
        <w:rPr>
          <w:rFonts w:ascii="Arial" w:hAnsi="Arial" w:cs="Arial"/>
          <w:lang w:val="en-US"/>
        </w:rPr>
        <w:t xml:space="preserve"> </w:t>
      </w:r>
      <w:r w:rsidR="00384921">
        <w:rPr>
          <w:rFonts w:ascii="Arial" w:hAnsi="Arial" w:cs="Arial"/>
          <w:lang w:val="en-US"/>
        </w:rPr>
        <w:t>10</w:t>
      </w:r>
      <w:r w:rsidR="00384921" w:rsidRPr="00384921">
        <w:rPr>
          <w:rFonts w:ascii="Arial" w:hAnsi="Arial" w:cs="Arial"/>
          <w:vertAlign w:val="superscript"/>
          <w:lang w:val="en-US"/>
        </w:rPr>
        <w:t>th</w:t>
      </w:r>
      <w:r w:rsidR="00384921">
        <w:rPr>
          <w:rFonts w:ascii="Arial" w:hAnsi="Arial" w:cs="Arial"/>
          <w:lang w:val="en-US"/>
        </w:rPr>
        <w:t xml:space="preserve"> </w:t>
      </w:r>
      <w:r w:rsidR="00ED3A26">
        <w:rPr>
          <w:rFonts w:ascii="Arial" w:hAnsi="Arial" w:cs="Arial"/>
          <w:lang w:val="en-US"/>
        </w:rPr>
        <w:t>R</w:t>
      </w:r>
      <w:r w:rsidR="00C44A36">
        <w:rPr>
          <w:rFonts w:ascii="Arial" w:hAnsi="Arial" w:cs="Arial"/>
          <w:lang w:val="en-US"/>
        </w:rPr>
        <w:t xml:space="preserve">osaceae </w:t>
      </w:r>
      <w:r w:rsidR="00ED3A26">
        <w:rPr>
          <w:rFonts w:ascii="Arial" w:hAnsi="Arial" w:cs="Arial"/>
          <w:lang w:val="en-US"/>
        </w:rPr>
        <w:t>G</w:t>
      </w:r>
      <w:r w:rsidR="00C44A36">
        <w:rPr>
          <w:rFonts w:ascii="Arial" w:hAnsi="Arial" w:cs="Arial"/>
          <w:lang w:val="en-US"/>
        </w:rPr>
        <w:t xml:space="preserve">enomics </w:t>
      </w:r>
      <w:r w:rsidR="00ED3A26">
        <w:rPr>
          <w:rFonts w:ascii="Arial" w:hAnsi="Arial" w:cs="Arial"/>
          <w:lang w:val="en-US"/>
        </w:rPr>
        <w:t>C</w:t>
      </w:r>
      <w:r w:rsidR="00C44A36">
        <w:rPr>
          <w:rFonts w:ascii="Arial" w:hAnsi="Arial" w:cs="Arial"/>
          <w:lang w:val="en-US"/>
        </w:rPr>
        <w:t>onference</w:t>
      </w:r>
      <w:r w:rsidR="00ED3A26">
        <w:rPr>
          <w:rFonts w:ascii="Arial" w:hAnsi="Arial" w:cs="Arial"/>
          <w:lang w:val="en-US"/>
        </w:rPr>
        <w:t>,</w:t>
      </w:r>
      <w:r w:rsidR="0007189F">
        <w:rPr>
          <w:rFonts w:ascii="Arial" w:hAnsi="Arial" w:cs="Arial"/>
          <w:lang w:val="en-US"/>
        </w:rPr>
        <w:t xml:space="preserve"> in 2020)</w:t>
      </w:r>
    </w:p>
    <w:p w14:paraId="4B964640" w14:textId="77777777" w:rsidR="0005749C" w:rsidRDefault="0005749C" w:rsidP="0005749C">
      <w:pPr>
        <w:spacing w:after="0" w:line="240" w:lineRule="auto"/>
        <w:jc w:val="both"/>
        <w:rPr>
          <w:rFonts w:ascii="Arial" w:hAnsi="Arial" w:cs="Arial"/>
          <w:b/>
          <w:lang w:val="en-US"/>
        </w:rPr>
      </w:pPr>
    </w:p>
    <w:p w14:paraId="5F11D32D" w14:textId="77777777" w:rsidR="0005749C" w:rsidRPr="0005749C" w:rsidRDefault="0005749C" w:rsidP="0005749C">
      <w:pPr>
        <w:spacing w:after="0" w:line="240" w:lineRule="auto"/>
        <w:ind w:firstLine="284"/>
        <w:jc w:val="both"/>
        <w:rPr>
          <w:rFonts w:ascii="Arial" w:hAnsi="Arial" w:cs="Arial"/>
          <w:lang w:val="en-US"/>
        </w:rPr>
      </w:pPr>
    </w:p>
    <w:p w14:paraId="49DF3B97" w14:textId="77777777" w:rsidR="0005749C" w:rsidRPr="0005749C" w:rsidRDefault="0005749C" w:rsidP="007814CA">
      <w:pPr>
        <w:spacing w:after="0" w:line="240" w:lineRule="auto"/>
        <w:jc w:val="both"/>
        <w:rPr>
          <w:rFonts w:ascii="Arial" w:hAnsi="Arial" w:cs="Arial"/>
          <w:b/>
          <w:lang w:val="en-US"/>
        </w:rPr>
      </w:pPr>
      <w:r w:rsidRPr="0005749C">
        <w:rPr>
          <w:rFonts w:ascii="Arial" w:hAnsi="Arial" w:cs="Arial"/>
          <w:b/>
          <w:lang w:val="en-US"/>
        </w:rPr>
        <w:t>Research projects and Contracts with companies</w:t>
      </w:r>
    </w:p>
    <w:p w14:paraId="13FDEC52" w14:textId="77777777" w:rsidR="0005749C" w:rsidRPr="0005749C" w:rsidRDefault="0005749C" w:rsidP="0005749C">
      <w:pPr>
        <w:spacing w:after="0" w:line="240" w:lineRule="auto"/>
        <w:ind w:firstLine="284"/>
        <w:jc w:val="both"/>
        <w:rPr>
          <w:rFonts w:ascii="Arial" w:hAnsi="Arial" w:cs="Arial"/>
          <w:lang w:val="en-US"/>
        </w:rPr>
      </w:pPr>
      <w:r w:rsidRPr="0005749C">
        <w:rPr>
          <w:rFonts w:ascii="Arial" w:hAnsi="Arial" w:cs="Arial"/>
          <w:lang w:val="en-US"/>
        </w:rPr>
        <w:t xml:space="preserve">Coordinator of one European project (FAIR; 1993-1997). </w:t>
      </w:r>
      <w:proofErr w:type="spellStart"/>
      <w:r w:rsidRPr="0005749C">
        <w:rPr>
          <w:rFonts w:ascii="Arial" w:hAnsi="Arial" w:cs="Arial"/>
          <w:lang w:val="en-US"/>
        </w:rPr>
        <w:t>Workpackage</w:t>
      </w:r>
      <w:proofErr w:type="spellEnd"/>
      <w:r w:rsidRPr="0005749C">
        <w:rPr>
          <w:rFonts w:ascii="Arial" w:hAnsi="Arial" w:cs="Arial"/>
          <w:lang w:val="en-US"/>
        </w:rPr>
        <w:t xml:space="preserve"> leader in the project EU ISAFRUIT (2006-2010). PI for the IRTA partner and member of the executive committee of the EU project </w:t>
      </w:r>
      <w:proofErr w:type="spellStart"/>
      <w:r w:rsidRPr="0005749C">
        <w:rPr>
          <w:rFonts w:ascii="Arial" w:hAnsi="Arial" w:cs="Arial"/>
          <w:lang w:val="en-US"/>
        </w:rPr>
        <w:t>FruitBreedomics</w:t>
      </w:r>
      <w:proofErr w:type="spellEnd"/>
      <w:r w:rsidR="002E3369">
        <w:rPr>
          <w:rFonts w:ascii="Arial" w:hAnsi="Arial" w:cs="Arial"/>
          <w:lang w:val="en-US"/>
        </w:rPr>
        <w:t xml:space="preserve"> </w:t>
      </w:r>
      <w:r w:rsidRPr="0005749C">
        <w:rPr>
          <w:rFonts w:ascii="Arial" w:hAnsi="Arial" w:cs="Arial"/>
          <w:lang w:val="en-US"/>
        </w:rPr>
        <w:t xml:space="preserve">(2011-2015). Partner PI in three additional EU projects (1996-2012). Partner PI in two USDA projects (2000-2008).  PI of 15 national projects of the Ministry of Science or Ministry of </w:t>
      </w:r>
      <w:proofErr w:type="spellStart"/>
      <w:r w:rsidRPr="0005749C">
        <w:rPr>
          <w:rFonts w:ascii="Arial" w:hAnsi="Arial" w:cs="Arial"/>
          <w:lang w:val="en-US"/>
        </w:rPr>
        <w:t>Educación</w:t>
      </w:r>
      <w:proofErr w:type="spellEnd"/>
      <w:r w:rsidRPr="0005749C">
        <w:rPr>
          <w:rFonts w:ascii="Arial" w:hAnsi="Arial" w:cs="Arial"/>
          <w:lang w:val="en-US"/>
        </w:rPr>
        <w:t xml:space="preserve">” or “Ministry of Economy and Knowledge” or of INIA. Researcher of 9 additional projects of the same granting sources. </w:t>
      </w:r>
    </w:p>
    <w:p w14:paraId="0F5FBED0" w14:textId="60A0D1E9" w:rsidR="0005749C" w:rsidRPr="00EC6606" w:rsidRDefault="0005749C" w:rsidP="0005749C">
      <w:pPr>
        <w:spacing w:after="0" w:line="240" w:lineRule="auto"/>
        <w:ind w:firstLine="284"/>
        <w:jc w:val="both"/>
        <w:rPr>
          <w:rFonts w:ascii="Arial" w:hAnsi="Arial" w:cs="Arial"/>
          <w:lang w:val="en-US"/>
        </w:rPr>
      </w:pPr>
      <w:r>
        <w:rPr>
          <w:rFonts w:ascii="Arial" w:hAnsi="Arial" w:cs="Arial"/>
          <w:lang w:val="en-US"/>
        </w:rPr>
        <w:t>Contracts with 16 companies, 14</w:t>
      </w:r>
      <w:r w:rsidRPr="00EC6606">
        <w:rPr>
          <w:rFonts w:ascii="Arial" w:hAnsi="Arial" w:cs="Arial"/>
          <w:lang w:val="en-US"/>
        </w:rPr>
        <w:t xml:space="preserve"> from Spain, 2 international</w:t>
      </w:r>
      <w:r w:rsidR="00384921">
        <w:rPr>
          <w:rFonts w:ascii="Arial" w:hAnsi="Arial" w:cs="Arial"/>
          <w:lang w:val="en-US"/>
        </w:rPr>
        <w:t>:</w:t>
      </w:r>
      <w:r>
        <w:rPr>
          <w:rFonts w:ascii="Arial" w:hAnsi="Arial" w:cs="Arial"/>
          <w:lang w:val="en-US"/>
        </w:rPr>
        <w:t xml:space="preserve"> five of them ongoing.</w:t>
      </w:r>
    </w:p>
    <w:p w14:paraId="6727EDCE" w14:textId="77777777" w:rsidR="0005749C" w:rsidRPr="0005749C" w:rsidRDefault="0005749C" w:rsidP="0005749C">
      <w:pPr>
        <w:spacing w:after="0" w:line="240" w:lineRule="auto"/>
        <w:ind w:firstLine="284"/>
        <w:jc w:val="both"/>
        <w:rPr>
          <w:rFonts w:ascii="Arial" w:hAnsi="Arial" w:cs="Arial"/>
          <w:lang w:val="en-US"/>
        </w:rPr>
      </w:pPr>
    </w:p>
    <w:p w14:paraId="01DAD32D" w14:textId="77777777" w:rsidR="0005749C" w:rsidRPr="0005749C" w:rsidRDefault="0005749C" w:rsidP="007814CA">
      <w:pPr>
        <w:spacing w:after="0" w:line="240" w:lineRule="auto"/>
        <w:jc w:val="both"/>
        <w:rPr>
          <w:rFonts w:ascii="Arial" w:hAnsi="Arial" w:cs="Arial"/>
          <w:b/>
          <w:lang w:val="en-US"/>
        </w:rPr>
      </w:pPr>
      <w:r w:rsidRPr="0005749C">
        <w:rPr>
          <w:rFonts w:ascii="Arial" w:hAnsi="Arial" w:cs="Arial"/>
          <w:b/>
          <w:lang w:val="en-US"/>
        </w:rPr>
        <w:t>Teaching experience</w:t>
      </w:r>
    </w:p>
    <w:p w14:paraId="42E428EF" w14:textId="055D2608" w:rsidR="0005749C" w:rsidRPr="0005749C" w:rsidRDefault="0005749C" w:rsidP="0005749C">
      <w:pPr>
        <w:spacing w:after="0" w:line="240" w:lineRule="auto"/>
        <w:ind w:firstLine="284"/>
        <w:jc w:val="both"/>
        <w:rPr>
          <w:rFonts w:ascii="Arial" w:hAnsi="Arial" w:cs="Arial"/>
          <w:lang w:val="en-US"/>
        </w:rPr>
      </w:pPr>
      <w:r w:rsidRPr="0005749C">
        <w:rPr>
          <w:rFonts w:ascii="Arial" w:hAnsi="Arial" w:cs="Arial"/>
          <w:lang w:val="en-US"/>
        </w:rPr>
        <w:t>Assistant Professor for the International Advanced Course in Horticulture at the Mediterranean Agronomic Institute (IAMZ-CIHEAM) at Zaragoza (Spain) (1977-1979). Professor of the IAMZ Course on Plant Breeding once every two years since 1984. Responsible for the organization of four editions of the International Course “Use of Molecular Markers in Plant Breeding” (1995, 2000, 2005 and 2012). Member of the organizing committee and professor of five short courses (two weeks) of IAMZ. Professor in charge of the module 6 “Molecular markers for plant improvement” in the Master on Plant Biotechnology of the International University of Andalucía a</w:t>
      </w:r>
      <w:r w:rsidR="009556F4">
        <w:rPr>
          <w:rFonts w:ascii="Arial" w:hAnsi="Arial" w:cs="Arial"/>
          <w:lang w:val="en-US"/>
        </w:rPr>
        <w:t xml:space="preserve">t La </w:t>
      </w:r>
      <w:proofErr w:type="spellStart"/>
      <w:r w:rsidR="009556F4">
        <w:rPr>
          <w:rFonts w:ascii="Arial" w:hAnsi="Arial" w:cs="Arial"/>
          <w:lang w:val="en-US"/>
        </w:rPr>
        <w:t>Rábida</w:t>
      </w:r>
      <w:proofErr w:type="spellEnd"/>
      <w:r w:rsidR="009556F4">
        <w:rPr>
          <w:rFonts w:ascii="Arial" w:hAnsi="Arial" w:cs="Arial"/>
          <w:lang w:val="en-US"/>
        </w:rPr>
        <w:t xml:space="preserve"> (Huelva), 1998-2006</w:t>
      </w:r>
      <w:r w:rsidRPr="0005749C">
        <w:rPr>
          <w:rFonts w:ascii="Arial" w:hAnsi="Arial" w:cs="Arial"/>
          <w:lang w:val="en-US"/>
        </w:rPr>
        <w:t xml:space="preserve">. Sixty-one invited </w:t>
      </w:r>
      <w:r w:rsidRPr="0005749C">
        <w:rPr>
          <w:rFonts w:ascii="Arial" w:hAnsi="Arial" w:cs="Arial"/>
          <w:lang w:val="en-US"/>
        </w:rPr>
        <w:lastRenderedPageBreak/>
        <w:t>seminars of which 29 in countries other than Spain (France, Italy, Switzerland, Andorra, Australia, Chile, New Zealand, China, USA). Occasional professor of PhD and MSc courses at various Spanish Universities.</w:t>
      </w:r>
    </w:p>
    <w:p w14:paraId="46032C85" w14:textId="77777777" w:rsidR="0005749C" w:rsidRPr="0005749C" w:rsidRDefault="0005749C" w:rsidP="0005749C">
      <w:pPr>
        <w:spacing w:after="0" w:line="240" w:lineRule="auto"/>
        <w:ind w:firstLine="284"/>
        <w:jc w:val="both"/>
        <w:rPr>
          <w:rFonts w:ascii="Arial" w:hAnsi="Arial" w:cs="Arial"/>
          <w:lang w:val="en-US"/>
        </w:rPr>
      </w:pPr>
    </w:p>
    <w:p w14:paraId="02CFD70B" w14:textId="77777777" w:rsidR="0005749C" w:rsidRPr="0005749C" w:rsidRDefault="0005749C" w:rsidP="007814CA">
      <w:pPr>
        <w:spacing w:after="0" w:line="240" w:lineRule="auto"/>
        <w:jc w:val="both"/>
        <w:rPr>
          <w:rFonts w:ascii="Arial" w:hAnsi="Arial" w:cs="Arial"/>
          <w:b/>
          <w:lang w:val="en-US"/>
        </w:rPr>
      </w:pPr>
      <w:r w:rsidRPr="0005749C">
        <w:rPr>
          <w:rFonts w:ascii="Arial" w:hAnsi="Arial" w:cs="Arial"/>
          <w:b/>
          <w:lang w:val="en-US"/>
        </w:rPr>
        <w:t>Protected cultivars</w:t>
      </w:r>
    </w:p>
    <w:p w14:paraId="7A79639C" w14:textId="77777777" w:rsidR="0005749C" w:rsidRPr="0005749C" w:rsidRDefault="0005749C" w:rsidP="0005749C">
      <w:pPr>
        <w:spacing w:after="0" w:line="240" w:lineRule="auto"/>
        <w:ind w:firstLine="284"/>
        <w:jc w:val="both"/>
        <w:rPr>
          <w:rFonts w:ascii="Arial" w:hAnsi="Arial" w:cs="Arial"/>
          <w:lang w:val="en-US"/>
        </w:rPr>
      </w:pPr>
      <w:r w:rsidRPr="0005749C">
        <w:rPr>
          <w:rFonts w:ascii="Arial" w:hAnsi="Arial" w:cs="Arial"/>
          <w:lang w:val="en-US"/>
        </w:rPr>
        <w:t xml:space="preserve">- Co-author (with M. </w:t>
      </w:r>
      <w:proofErr w:type="spellStart"/>
      <w:r w:rsidRPr="0005749C">
        <w:rPr>
          <w:rFonts w:ascii="Arial" w:hAnsi="Arial" w:cs="Arial"/>
          <w:lang w:val="en-US"/>
        </w:rPr>
        <w:t>Llauradó</w:t>
      </w:r>
      <w:proofErr w:type="spellEnd"/>
      <w:r w:rsidRPr="0005749C">
        <w:rPr>
          <w:rFonts w:ascii="Arial" w:hAnsi="Arial" w:cs="Arial"/>
          <w:lang w:val="en-US"/>
        </w:rPr>
        <w:t xml:space="preserve"> and P. Cabot) 14 </w:t>
      </w:r>
      <w:r w:rsidR="0007189F">
        <w:rPr>
          <w:rFonts w:ascii="Arial" w:hAnsi="Arial" w:cs="Arial"/>
          <w:lang w:val="en-US"/>
        </w:rPr>
        <w:t xml:space="preserve">registered </w:t>
      </w:r>
      <w:r w:rsidRPr="0005749C">
        <w:rPr>
          <w:rFonts w:ascii="Arial" w:hAnsi="Arial" w:cs="Arial"/>
          <w:lang w:val="en-US"/>
        </w:rPr>
        <w:t xml:space="preserve">varieties of carnation, and of 52 varieties of </w:t>
      </w:r>
      <w:r w:rsidRPr="001C38AB">
        <w:rPr>
          <w:rFonts w:ascii="Arial" w:hAnsi="Arial" w:cs="Arial"/>
          <w:i/>
          <w:lang w:val="en-US"/>
        </w:rPr>
        <w:t>Pelargonium</w:t>
      </w:r>
      <w:r w:rsidRPr="0005749C">
        <w:rPr>
          <w:rFonts w:ascii="Arial" w:hAnsi="Arial" w:cs="Arial"/>
          <w:lang w:val="en-US"/>
        </w:rPr>
        <w:t xml:space="preserve"> (with M. Mnejja and A. Ortigosa): 33 of </w:t>
      </w:r>
      <w:r w:rsidRPr="001C38AB">
        <w:rPr>
          <w:rFonts w:ascii="Arial" w:hAnsi="Arial" w:cs="Arial"/>
          <w:i/>
          <w:lang w:val="en-US"/>
        </w:rPr>
        <w:t xml:space="preserve">P. </w:t>
      </w:r>
      <w:proofErr w:type="spellStart"/>
      <w:r w:rsidRPr="001C38AB">
        <w:rPr>
          <w:rFonts w:ascii="Arial" w:hAnsi="Arial" w:cs="Arial"/>
          <w:i/>
          <w:lang w:val="en-US"/>
        </w:rPr>
        <w:t>zonale</w:t>
      </w:r>
      <w:proofErr w:type="spellEnd"/>
      <w:r w:rsidRPr="0005749C">
        <w:rPr>
          <w:rFonts w:ascii="Arial" w:hAnsi="Arial" w:cs="Arial"/>
          <w:lang w:val="en-US"/>
        </w:rPr>
        <w:t xml:space="preserve">, 11 of </w:t>
      </w:r>
      <w:r w:rsidRPr="001C38AB">
        <w:rPr>
          <w:rFonts w:ascii="Arial" w:hAnsi="Arial" w:cs="Arial"/>
          <w:i/>
          <w:lang w:val="en-US"/>
        </w:rPr>
        <w:t xml:space="preserve">P. </w:t>
      </w:r>
      <w:proofErr w:type="spellStart"/>
      <w:r w:rsidRPr="001C38AB">
        <w:rPr>
          <w:rFonts w:ascii="Arial" w:hAnsi="Arial" w:cs="Arial"/>
          <w:i/>
          <w:lang w:val="en-US"/>
        </w:rPr>
        <w:t>peltatum</w:t>
      </w:r>
      <w:proofErr w:type="spellEnd"/>
      <w:r w:rsidRPr="0005749C">
        <w:rPr>
          <w:rFonts w:ascii="Arial" w:hAnsi="Arial" w:cs="Arial"/>
          <w:lang w:val="en-US"/>
        </w:rPr>
        <w:t xml:space="preserve"> and 8 of </w:t>
      </w:r>
      <w:r w:rsidRPr="001C38AB">
        <w:rPr>
          <w:rFonts w:ascii="Arial" w:hAnsi="Arial" w:cs="Arial"/>
          <w:i/>
          <w:lang w:val="en-US"/>
        </w:rPr>
        <w:t>P.</w:t>
      </w:r>
      <w:r w:rsidRPr="0005749C">
        <w:rPr>
          <w:rFonts w:ascii="Arial" w:hAnsi="Arial" w:cs="Arial"/>
          <w:lang w:val="en-US"/>
        </w:rPr>
        <w:t xml:space="preserve"> x </w:t>
      </w:r>
      <w:r w:rsidRPr="001C38AB">
        <w:rPr>
          <w:rFonts w:ascii="Arial" w:hAnsi="Arial" w:cs="Arial"/>
          <w:i/>
          <w:lang w:val="en-US"/>
        </w:rPr>
        <w:t>grandiflorum</w:t>
      </w:r>
      <w:r w:rsidRPr="0005749C">
        <w:rPr>
          <w:rFonts w:ascii="Arial" w:hAnsi="Arial" w:cs="Arial"/>
          <w:lang w:val="en-US"/>
        </w:rPr>
        <w:t xml:space="preserve">. All </w:t>
      </w:r>
      <w:r w:rsidRPr="001C38AB">
        <w:rPr>
          <w:rFonts w:ascii="Arial" w:hAnsi="Arial" w:cs="Arial"/>
          <w:i/>
          <w:lang w:val="en-US"/>
        </w:rPr>
        <w:t>Pelargonium</w:t>
      </w:r>
      <w:r w:rsidRPr="0005749C">
        <w:rPr>
          <w:rFonts w:ascii="Arial" w:hAnsi="Arial" w:cs="Arial"/>
          <w:lang w:val="en-US"/>
        </w:rPr>
        <w:t xml:space="preserve"> varieties in joint projects with </w:t>
      </w:r>
      <w:proofErr w:type="spellStart"/>
      <w:r w:rsidRPr="0005749C">
        <w:rPr>
          <w:rFonts w:ascii="Arial" w:hAnsi="Arial" w:cs="Arial"/>
          <w:lang w:val="en-US"/>
        </w:rPr>
        <w:t>Grup</w:t>
      </w:r>
      <w:proofErr w:type="spellEnd"/>
      <w:r w:rsidRPr="0005749C">
        <w:rPr>
          <w:rFonts w:ascii="Arial" w:hAnsi="Arial" w:cs="Arial"/>
          <w:lang w:val="en-US"/>
        </w:rPr>
        <w:t xml:space="preserve"> Roig SAT.    </w:t>
      </w:r>
    </w:p>
    <w:p w14:paraId="1DEF54BB" w14:textId="77777777" w:rsidR="0005749C" w:rsidRPr="0005749C" w:rsidRDefault="0005749C" w:rsidP="0005749C">
      <w:pPr>
        <w:spacing w:after="0" w:line="240" w:lineRule="auto"/>
        <w:ind w:firstLine="284"/>
        <w:jc w:val="both"/>
        <w:rPr>
          <w:rFonts w:ascii="Arial" w:hAnsi="Arial" w:cs="Arial"/>
          <w:lang w:val="en-US"/>
        </w:rPr>
      </w:pPr>
    </w:p>
    <w:p w14:paraId="01925A7C" w14:textId="77777777" w:rsidR="0005749C" w:rsidRPr="0005749C" w:rsidRDefault="0005749C" w:rsidP="007814CA">
      <w:pPr>
        <w:spacing w:after="0" w:line="240" w:lineRule="auto"/>
        <w:jc w:val="both"/>
        <w:rPr>
          <w:rFonts w:ascii="Arial" w:hAnsi="Arial" w:cs="Arial"/>
          <w:b/>
          <w:lang w:val="en-US"/>
        </w:rPr>
      </w:pPr>
      <w:r w:rsidRPr="0005749C">
        <w:rPr>
          <w:rFonts w:ascii="Arial" w:hAnsi="Arial" w:cs="Arial"/>
          <w:b/>
          <w:lang w:val="en-US"/>
        </w:rPr>
        <w:t xml:space="preserve">Research and publication evaluation </w:t>
      </w:r>
    </w:p>
    <w:p w14:paraId="66A604A3" w14:textId="77777777" w:rsidR="0005749C" w:rsidRPr="0005749C" w:rsidRDefault="0005749C" w:rsidP="0005749C">
      <w:pPr>
        <w:spacing w:after="0" w:line="240" w:lineRule="auto"/>
        <w:ind w:firstLine="284"/>
        <w:jc w:val="both"/>
        <w:rPr>
          <w:rFonts w:ascii="Arial" w:hAnsi="Arial" w:cs="Arial"/>
          <w:lang w:val="en-US"/>
        </w:rPr>
      </w:pPr>
    </w:p>
    <w:p w14:paraId="0A0CC6E6" w14:textId="35EB4C78" w:rsidR="0005749C" w:rsidRPr="0005749C" w:rsidRDefault="0005749C" w:rsidP="0005749C">
      <w:pPr>
        <w:spacing w:after="0" w:line="240" w:lineRule="auto"/>
        <w:ind w:firstLine="284"/>
        <w:jc w:val="both"/>
        <w:rPr>
          <w:rFonts w:ascii="Arial" w:hAnsi="Arial" w:cs="Arial"/>
          <w:lang w:val="en-US"/>
        </w:rPr>
      </w:pPr>
      <w:r w:rsidRPr="0005749C">
        <w:rPr>
          <w:rFonts w:ascii="Arial" w:hAnsi="Arial" w:cs="Arial"/>
          <w:lang w:val="en-US"/>
        </w:rPr>
        <w:t>- Collective evaluation of six INRA</w:t>
      </w:r>
      <w:r w:rsidR="00C44A36">
        <w:rPr>
          <w:rFonts w:ascii="Arial" w:hAnsi="Arial" w:cs="Arial"/>
          <w:lang w:val="en-US"/>
        </w:rPr>
        <w:t>E</w:t>
      </w:r>
      <w:r w:rsidRPr="0005749C">
        <w:rPr>
          <w:rFonts w:ascii="Arial" w:hAnsi="Arial" w:cs="Arial"/>
          <w:lang w:val="en-US"/>
        </w:rPr>
        <w:t xml:space="preserve"> research Centers (2004-2016). Evaluation committee of advancement to DR1 (INRA</w:t>
      </w:r>
      <w:r w:rsidR="00C44A36">
        <w:rPr>
          <w:rFonts w:ascii="Arial" w:hAnsi="Arial" w:cs="Arial"/>
          <w:lang w:val="en-US"/>
        </w:rPr>
        <w:t>E</w:t>
      </w:r>
      <w:r w:rsidRPr="0005749C">
        <w:rPr>
          <w:rFonts w:ascii="Arial" w:hAnsi="Arial" w:cs="Arial"/>
          <w:lang w:val="en-US"/>
        </w:rPr>
        <w:t xml:space="preserve"> 2014-2016)</w:t>
      </w:r>
      <w:r w:rsidR="00C44A36">
        <w:rPr>
          <w:rFonts w:ascii="Arial" w:hAnsi="Arial" w:cs="Arial"/>
          <w:lang w:val="en-US"/>
        </w:rPr>
        <w:t>, CR2 (2016) and CRCN (2022)</w:t>
      </w:r>
      <w:r w:rsidRPr="0005749C">
        <w:rPr>
          <w:rFonts w:ascii="Arial" w:hAnsi="Arial" w:cs="Arial"/>
          <w:lang w:val="en-US"/>
        </w:rPr>
        <w:t>.</w:t>
      </w:r>
    </w:p>
    <w:p w14:paraId="273710CA" w14:textId="77777777" w:rsidR="0005749C" w:rsidRPr="00EC6606" w:rsidRDefault="0005749C" w:rsidP="0005749C">
      <w:pPr>
        <w:spacing w:after="0" w:line="240" w:lineRule="auto"/>
        <w:ind w:firstLine="284"/>
        <w:jc w:val="both"/>
        <w:rPr>
          <w:rFonts w:ascii="Arial" w:hAnsi="Arial" w:cs="Arial"/>
          <w:lang w:val="en-US"/>
        </w:rPr>
      </w:pPr>
    </w:p>
    <w:p w14:paraId="068BE7CF" w14:textId="213532C8" w:rsidR="0005749C" w:rsidRPr="00EC6606" w:rsidRDefault="0005749C" w:rsidP="0005749C">
      <w:pPr>
        <w:spacing w:after="0" w:line="240" w:lineRule="auto"/>
        <w:ind w:firstLine="284"/>
        <w:jc w:val="both"/>
        <w:rPr>
          <w:rFonts w:ascii="Arial" w:hAnsi="Arial" w:cs="Arial"/>
          <w:lang w:val="en-US"/>
        </w:rPr>
      </w:pPr>
      <w:r w:rsidRPr="00EC6606">
        <w:rPr>
          <w:rFonts w:ascii="Arial" w:hAnsi="Arial" w:cs="Arial"/>
          <w:lang w:val="en-US"/>
        </w:rPr>
        <w:t xml:space="preserve">- </w:t>
      </w:r>
      <w:r w:rsidRPr="0005749C">
        <w:rPr>
          <w:rFonts w:ascii="Arial" w:hAnsi="Arial" w:cs="Arial"/>
          <w:lang w:val="en-US"/>
        </w:rPr>
        <w:t>Referee/Editor:</w:t>
      </w:r>
      <w:r w:rsidRPr="00EC6606">
        <w:rPr>
          <w:rFonts w:ascii="Arial" w:hAnsi="Arial" w:cs="Arial"/>
          <w:lang w:val="en-US"/>
        </w:rPr>
        <w:t xml:space="preserve"> Associate Editor of Tree Genetics and Genomes for three years (2005-2008). Reviewer of papers in </w:t>
      </w:r>
      <w:r>
        <w:rPr>
          <w:rFonts w:ascii="Arial" w:hAnsi="Arial" w:cs="Arial"/>
          <w:lang w:val="en-US"/>
        </w:rPr>
        <w:t xml:space="preserve">23 JRC journals. </w:t>
      </w:r>
      <w:r w:rsidRPr="0005749C">
        <w:rPr>
          <w:rFonts w:ascii="Arial" w:hAnsi="Arial" w:cs="Arial"/>
          <w:lang w:val="en-US"/>
        </w:rPr>
        <w:t>Evaluator of Research Projects and Research Programs:</w:t>
      </w:r>
      <w:r w:rsidRPr="00EC6606">
        <w:rPr>
          <w:rFonts w:ascii="Arial" w:hAnsi="Arial" w:cs="Arial"/>
          <w:lang w:val="en-US"/>
        </w:rPr>
        <w:t xml:space="preserve"> ANEP, MEC, INIA, European Projects –FAIR </w:t>
      </w:r>
      <w:proofErr w:type="spellStart"/>
      <w:r w:rsidRPr="00EC6606">
        <w:rPr>
          <w:rFonts w:ascii="Arial" w:hAnsi="Arial" w:cs="Arial"/>
          <w:lang w:val="en-US"/>
        </w:rPr>
        <w:t>Programme</w:t>
      </w:r>
      <w:proofErr w:type="spellEnd"/>
      <w:r w:rsidRPr="00EC6606">
        <w:rPr>
          <w:rFonts w:ascii="Arial" w:hAnsi="Arial" w:cs="Arial"/>
          <w:lang w:val="en-US"/>
        </w:rPr>
        <w:t xml:space="preserve">, BARD (Israel-USA), MUIR-COFIN (Italy), Fonds </w:t>
      </w:r>
      <w:proofErr w:type="spellStart"/>
      <w:r w:rsidRPr="00EC6606">
        <w:rPr>
          <w:rFonts w:ascii="Arial" w:hAnsi="Arial" w:cs="Arial"/>
          <w:lang w:val="en-US"/>
        </w:rPr>
        <w:t>zur</w:t>
      </w:r>
      <w:proofErr w:type="spellEnd"/>
      <w:r w:rsidRPr="00EC6606">
        <w:rPr>
          <w:rFonts w:ascii="Arial" w:hAnsi="Arial" w:cs="Arial"/>
          <w:lang w:val="en-US"/>
        </w:rPr>
        <w:t xml:space="preserve"> </w:t>
      </w:r>
      <w:proofErr w:type="spellStart"/>
      <w:r w:rsidRPr="00EC6606">
        <w:rPr>
          <w:rFonts w:ascii="Arial" w:hAnsi="Arial" w:cs="Arial"/>
          <w:lang w:val="en-US"/>
        </w:rPr>
        <w:t>Förderung</w:t>
      </w:r>
      <w:proofErr w:type="spellEnd"/>
      <w:r w:rsidRPr="00EC6606">
        <w:rPr>
          <w:rFonts w:ascii="Arial" w:hAnsi="Arial" w:cs="Arial"/>
          <w:lang w:val="en-US"/>
        </w:rPr>
        <w:t xml:space="preserve"> (Austria), </w:t>
      </w:r>
      <w:proofErr w:type="spellStart"/>
      <w:r w:rsidRPr="00EC6606">
        <w:rPr>
          <w:rFonts w:ascii="Arial" w:hAnsi="Arial" w:cs="Arial"/>
          <w:lang w:val="en-US"/>
        </w:rPr>
        <w:t>Fundaçaõ</w:t>
      </w:r>
      <w:proofErr w:type="spellEnd"/>
      <w:r w:rsidRPr="00EC6606">
        <w:rPr>
          <w:rFonts w:ascii="Arial" w:hAnsi="Arial" w:cs="Arial"/>
          <w:lang w:val="en-US"/>
        </w:rPr>
        <w:t xml:space="preserve"> para a </w:t>
      </w:r>
      <w:proofErr w:type="spellStart"/>
      <w:r w:rsidRPr="00EC6606">
        <w:rPr>
          <w:rFonts w:ascii="Arial" w:hAnsi="Arial" w:cs="Arial"/>
          <w:lang w:val="en-US"/>
        </w:rPr>
        <w:t>Ciência</w:t>
      </w:r>
      <w:proofErr w:type="spellEnd"/>
      <w:r w:rsidRPr="00EC6606">
        <w:rPr>
          <w:rFonts w:ascii="Arial" w:hAnsi="Arial" w:cs="Arial"/>
          <w:lang w:val="en-US"/>
        </w:rPr>
        <w:t xml:space="preserve"> e a </w:t>
      </w:r>
      <w:proofErr w:type="spellStart"/>
      <w:r w:rsidRPr="00EC6606">
        <w:rPr>
          <w:rFonts w:ascii="Arial" w:hAnsi="Arial" w:cs="Arial"/>
          <w:lang w:val="en-US"/>
        </w:rPr>
        <w:t>Tecnologia</w:t>
      </w:r>
      <w:proofErr w:type="spellEnd"/>
      <w:r w:rsidRPr="00EC6606">
        <w:rPr>
          <w:rFonts w:ascii="Arial" w:hAnsi="Arial" w:cs="Arial"/>
          <w:lang w:val="en-US"/>
        </w:rPr>
        <w:t xml:space="preserve"> (Portugal), </w:t>
      </w:r>
      <w:proofErr w:type="spellStart"/>
      <w:r w:rsidRPr="00EC6606">
        <w:rPr>
          <w:rFonts w:ascii="Arial" w:hAnsi="Arial" w:cs="Arial"/>
          <w:lang w:val="en-US"/>
        </w:rPr>
        <w:t>Agence</w:t>
      </w:r>
      <w:proofErr w:type="spellEnd"/>
      <w:r w:rsidRPr="00EC6606">
        <w:rPr>
          <w:rFonts w:ascii="Arial" w:hAnsi="Arial" w:cs="Arial"/>
          <w:lang w:val="en-US"/>
        </w:rPr>
        <w:t xml:space="preserve"> Nationale de la Recherche (France), CONICYT (Chile), Marsden Fund and Ministry of Business, Innovation and Employment (New Zealand), USDA and National Science Foundation (USA).</w:t>
      </w:r>
    </w:p>
    <w:p w14:paraId="40489C2F" w14:textId="77777777" w:rsidR="0005749C" w:rsidRPr="007814CA" w:rsidRDefault="0005749C" w:rsidP="007814CA">
      <w:pPr>
        <w:spacing w:after="0" w:line="240" w:lineRule="auto"/>
        <w:jc w:val="both"/>
        <w:rPr>
          <w:rFonts w:ascii="Arial" w:hAnsi="Arial" w:cs="Arial"/>
          <w:b/>
          <w:lang w:val="en-US"/>
        </w:rPr>
      </w:pPr>
    </w:p>
    <w:p w14:paraId="3C9C8274" w14:textId="77777777" w:rsidR="0005749C" w:rsidRPr="0005749C" w:rsidRDefault="0005749C" w:rsidP="007814CA">
      <w:pPr>
        <w:spacing w:after="0" w:line="240" w:lineRule="auto"/>
        <w:jc w:val="both"/>
        <w:rPr>
          <w:rFonts w:ascii="Arial" w:hAnsi="Arial" w:cs="Arial"/>
          <w:b/>
          <w:lang w:val="en-US"/>
        </w:rPr>
      </w:pPr>
      <w:r w:rsidRPr="0005749C">
        <w:rPr>
          <w:rFonts w:ascii="Arial" w:hAnsi="Arial" w:cs="Arial"/>
          <w:b/>
          <w:lang w:val="en-US"/>
        </w:rPr>
        <w:t>Others</w:t>
      </w:r>
    </w:p>
    <w:p w14:paraId="5B456BA3" w14:textId="77777777" w:rsidR="0005749C" w:rsidRPr="0005749C" w:rsidRDefault="0005749C" w:rsidP="0005749C">
      <w:pPr>
        <w:spacing w:after="0" w:line="240" w:lineRule="auto"/>
        <w:ind w:firstLine="284"/>
        <w:jc w:val="both"/>
        <w:rPr>
          <w:rFonts w:ascii="Arial" w:hAnsi="Arial" w:cs="Arial"/>
          <w:lang w:val="en-US"/>
        </w:rPr>
      </w:pPr>
      <w:r w:rsidRPr="0005749C">
        <w:rPr>
          <w:rFonts w:ascii="Arial" w:hAnsi="Arial" w:cs="Arial"/>
          <w:lang w:val="en-US"/>
        </w:rPr>
        <w:t xml:space="preserve"> </w:t>
      </w:r>
    </w:p>
    <w:p w14:paraId="1D726586" w14:textId="77777777" w:rsidR="0005749C" w:rsidRDefault="0005749C" w:rsidP="0005749C">
      <w:pPr>
        <w:spacing w:after="0" w:line="240" w:lineRule="auto"/>
        <w:ind w:firstLine="284"/>
        <w:jc w:val="both"/>
        <w:rPr>
          <w:rFonts w:ascii="Arial" w:hAnsi="Arial" w:cs="Arial"/>
          <w:lang w:val="en-US"/>
        </w:rPr>
      </w:pPr>
      <w:r w:rsidRPr="0005749C">
        <w:rPr>
          <w:rFonts w:ascii="Arial" w:hAnsi="Arial" w:cs="Arial"/>
          <w:lang w:val="en-US"/>
        </w:rPr>
        <w:t xml:space="preserve">- Member of the Scientific Advisory Committee of the USDA-NIFA project </w:t>
      </w:r>
      <w:proofErr w:type="spellStart"/>
      <w:r w:rsidRPr="0005749C">
        <w:rPr>
          <w:rFonts w:ascii="Arial" w:hAnsi="Arial" w:cs="Arial"/>
          <w:lang w:val="en-US"/>
        </w:rPr>
        <w:t>RosBREED</w:t>
      </w:r>
      <w:proofErr w:type="spellEnd"/>
      <w:r w:rsidRPr="0005749C">
        <w:rPr>
          <w:rFonts w:ascii="Arial" w:hAnsi="Arial" w:cs="Arial"/>
          <w:lang w:val="en-US"/>
        </w:rPr>
        <w:t xml:space="preserve"> (Enabling marker-assisted breeding in the Rosaceae; </w:t>
      </w:r>
      <w:hyperlink r:id="rId9" w:history="1">
        <w:r w:rsidRPr="0005749C">
          <w:rPr>
            <w:rFonts w:ascii="Arial" w:hAnsi="Arial" w:cs="Arial"/>
            <w:lang w:val="en-US"/>
          </w:rPr>
          <w:t>http://www.rosbreed.org/</w:t>
        </w:r>
      </w:hyperlink>
      <w:r w:rsidRPr="0005749C">
        <w:rPr>
          <w:rFonts w:ascii="Arial" w:hAnsi="Arial" w:cs="Arial"/>
          <w:lang w:val="en-US"/>
        </w:rPr>
        <w:t xml:space="preserve">) (2009-2013) and </w:t>
      </w:r>
      <w:proofErr w:type="spellStart"/>
      <w:r w:rsidRPr="0005749C">
        <w:rPr>
          <w:rFonts w:ascii="Arial" w:hAnsi="Arial" w:cs="Arial"/>
          <w:lang w:val="en-US"/>
        </w:rPr>
        <w:t>RosBREED</w:t>
      </w:r>
      <w:proofErr w:type="spellEnd"/>
      <w:r w:rsidRPr="0005749C">
        <w:rPr>
          <w:rFonts w:ascii="Arial" w:hAnsi="Arial" w:cs="Arial"/>
          <w:lang w:val="en-US"/>
        </w:rPr>
        <w:t xml:space="preserve"> 2 (2014-2019).</w:t>
      </w:r>
    </w:p>
    <w:p w14:paraId="43C87149" w14:textId="26080DA9" w:rsidR="0005749C" w:rsidRDefault="0005749C" w:rsidP="0005749C">
      <w:pPr>
        <w:spacing w:after="0" w:line="240" w:lineRule="auto"/>
        <w:ind w:firstLine="284"/>
        <w:jc w:val="both"/>
        <w:rPr>
          <w:rFonts w:ascii="Arial" w:hAnsi="Arial" w:cs="Arial"/>
          <w:lang w:val="en-US"/>
        </w:rPr>
      </w:pPr>
      <w:r w:rsidRPr="0005749C">
        <w:rPr>
          <w:rFonts w:ascii="Arial" w:hAnsi="Arial" w:cs="Arial"/>
          <w:lang w:val="en-US"/>
        </w:rPr>
        <w:t xml:space="preserve">- Member of the Scientific Advisory Committee of “Groupe </w:t>
      </w:r>
      <w:proofErr w:type="spellStart"/>
      <w:r w:rsidRPr="0005749C">
        <w:rPr>
          <w:rFonts w:ascii="Arial" w:hAnsi="Arial" w:cs="Arial"/>
          <w:lang w:val="en-US"/>
        </w:rPr>
        <w:t>d’Interêt</w:t>
      </w:r>
      <w:proofErr w:type="spellEnd"/>
      <w:r w:rsidRPr="0005749C">
        <w:rPr>
          <w:rFonts w:ascii="Arial" w:hAnsi="Arial" w:cs="Arial"/>
          <w:lang w:val="en-US"/>
        </w:rPr>
        <w:t xml:space="preserve"> </w:t>
      </w:r>
      <w:proofErr w:type="spellStart"/>
      <w:r w:rsidRPr="0005749C">
        <w:rPr>
          <w:rFonts w:ascii="Arial" w:hAnsi="Arial" w:cs="Arial"/>
          <w:lang w:val="en-US"/>
        </w:rPr>
        <w:t>Scientifique</w:t>
      </w:r>
      <w:proofErr w:type="spellEnd"/>
      <w:r w:rsidRPr="0005749C">
        <w:rPr>
          <w:rFonts w:ascii="Arial" w:hAnsi="Arial" w:cs="Arial"/>
          <w:lang w:val="en-US"/>
        </w:rPr>
        <w:t xml:space="preserve"> (GIS) Biotechnologies </w:t>
      </w:r>
      <w:proofErr w:type="spellStart"/>
      <w:r w:rsidRPr="0005749C">
        <w:rPr>
          <w:rFonts w:ascii="Arial" w:hAnsi="Arial" w:cs="Arial"/>
          <w:lang w:val="en-US"/>
        </w:rPr>
        <w:t>Vertes</w:t>
      </w:r>
      <w:proofErr w:type="spellEnd"/>
      <w:r w:rsidRPr="0005749C">
        <w:rPr>
          <w:rFonts w:ascii="Arial" w:hAnsi="Arial" w:cs="Arial"/>
          <w:lang w:val="en-US"/>
        </w:rPr>
        <w:t xml:space="preserve">” (2012 to </w:t>
      </w:r>
      <w:r w:rsidR="00C44A36">
        <w:rPr>
          <w:rFonts w:ascii="Arial" w:hAnsi="Arial" w:cs="Arial"/>
          <w:lang w:val="en-US"/>
        </w:rPr>
        <w:t>2020</w:t>
      </w:r>
      <w:r w:rsidRPr="0005749C">
        <w:rPr>
          <w:rFonts w:ascii="Arial" w:hAnsi="Arial" w:cs="Arial"/>
          <w:lang w:val="en-US"/>
        </w:rPr>
        <w:t xml:space="preserve">). </w:t>
      </w:r>
    </w:p>
    <w:p w14:paraId="0B88D0E9" w14:textId="69581F6E" w:rsidR="00245AA2" w:rsidRDefault="00245AA2" w:rsidP="00245AA2">
      <w:pPr>
        <w:spacing w:after="0" w:line="240" w:lineRule="auto"/>
        <w:ind w:firstLine="284"/>
        <w:jc w:val="both"/>
        <w:rPr>
          <w:rFonts w:ascii="Arial" w:hAnsi="Arial" w:cs="Arial"/>
          <w:lang w:val="en-US"/>
        </w:rPr>
      </w:pPr>
      <w:r w:rsidRPr="00EC6606">
        <w:rPr>
          <w:rFonts w:ascii="Arial" w:hAnsi="Arial" w:cs="Arial"/>
          <w:lang w:val="en-US"/>
        </w:rPr>
        <w:t xml:space="preserve">- Member of “Standing Committee on Agricultural Research” of the European Commission as representative of the Spanish Autonomous Communities (2014 to </w:t>
      </w:r>
      <w:r>
        <w:rPr>
          <w:rFonts w:ascii="Arial" w:hAnsi="Arial" w:cs="Arial"/>
          <w:lang w:val="en-US"/>
        </w:rPr>
        <w:t>2017</w:t>
      </w:r>
      <w:r w:rsidRPr="00EC6606">
        <w:rPr>
          <w:rFonts w:ascii="Arial" w:hAnsi="Arial" w:cs="Arial"/>
          <w:lang w:val="en-US"/>
        </w:rPr>
        <w:t>).</w:t>
      </w:r>
    </w:p>
    <w:p w14:paraId="066AAB31" w14:textId="77777777" w:rsidR="00245AA2" w:rsidRDefault="00245AA2" w:rsidP="00245AA2">
      <w:pPr>
        <w:spacing w:after="0" w:line="240" w:lineRule="auto"/>
        <w:ind w:firstLine="284"/>
        <w:jc w:val="both"/>
        <w:rPr>
          <w:rFonts w:ascii="Arial" w:hAnsi="Arial" w:cs="Arial"/>
          <w:lang w:val="en-US"/>
        </w:rPr>
      </w:pPr>
      <w:r w:rsidRPr="0005749C">
        <w:rPr>
          <w:rFonts w:ascii="Arial" w:hAnsi="Arial" w:cs="Arial"/>
          <w:lang w:val="en-US"/>
        </w:rPr>
        <w:t xml:space="preserve">- Elected member of US </w:t>
      </w:r>
      <w:proofErr w:type="spellStart"/>
      <w:r w:rsidRPr="0005749C">
        <w:rPr>
          <w:rFonts w:ascii="Arial" w:hAnsi="Arial" w:cs="Arial"/>
          <w:lang w:val="en-US"/>
        </w:rPr>
        <w:t>RosEXEC</w:t>
      </w:r>
      <w:proofErr w:type="spellEnd"/>
      <w:r w:rsidRPr="0005749C">
        <w:rPr>
          <w:rFonts w:ascii="Arial" w:hAnsi="Arial" w:cs="Arial"/>
          <w:lang w:val="en-US"/>
        </w:rPr>
        <w:t xml:space="preserve"> (USA Rosaceae Genetics, Genomics and Breeding </w:t>
      </w:r>
      <w:proofErr w:type="spellStart"/>
      <w:r w:rsidRPr="0005749C">
        <w:rPr>
          <w:rFonts w:ascii="Arial" w:hAnsi="Arial" w:cs="Arial"/>
          <w:lang w:val="en-US"/>
        </w:rPr>
        <w:t>excecutive</w:t>
      </w:r>
      <w:proofErr w:type="spellEnd"/>
      <w:r w:rsidRPr="0005749C">
        <w:rPr>
          <w:rFonts w:ascii="Arial" w:hAnsi="Arial" w:cs="Arial"/>
          <w:lang w:val="en-US"/>
        </w:rPr>
        <w:t xml:space="preserve"> committee) (2006-2008). </w:t>
      </w:r>
    </w:p>
    <w:p w14:paraId="0018189D" w14:textId="61D5613D" w:rsidR="0005749C" w:rsidRPr="0005749C" w:rsidRDefault="0005749C" w:rsidP="0005749C">
      <w:pPr>
        <w:spacing w:after="0" w:line="240" w:lineRule="auto"/>
        <w:ind w:firstLine="284"/>
        <w:jc w:val="both"/>
        <w:rPr>
          <w:rFonts w:ascii="Arial" w:hAnsi="Arial" w:cs="Arial"/>
          <w:lang w:val="en-US"/>
        </w:rPr>
      </w:pPr>
      <w:r w:rsidRPr="0005749C">
        <w:rPr>
          <w:rFonts w:ascii="Arial" w:hAnsi="Arial" w:cs="Arial"/>
          <w:lang w:val="en-US"/>
        </w:rPr>
        <w:t>- Member of the Board of Directors of the</w:t>
      </w:r>
      <w:r w:rsidR="00C44A36">
        <w:rPr>
          <w:rFonts w:ascii="Arial" w:hAnsi="Arial" w:cs="Arial"/>
          <w:lang w:val="en-US"/>
        </w:rPr>
        <w:t xml:space="preserve"> Spanish</w:t>
      </w:r>
      <w:r w:rsidRPr="0005749C">
        <w:rPr>
          <w:rFonts w:ascii="Arial" w:hAnsi="Arial" w:cs="Arial"/>
          <w:lang w:val="en-US"/>
        </w:rPr>
        <w:t xml:space="preserve"> “</w:t>
      </w:r>
      <w:proofErr w:type="spellStart"/>
      <w:r w:rsidRPr="0005749C">
        <w:rPr>
          <w:rFonts w:ascii="Arial" w:hAnsi="Arial" w:cs="Arial"/>
          <w:lang w:val="en-US"/>
        </w:rPr>
        <w:t>Asociación</w:t>
      </w:r>
      <w:proofErr w:type="spellEnd"/>
      <w:r w:rsidRPr="0005749C">
        <w:rPr>
          <w:rFonts w:ascii="Arial" w:hAnsi="Arial" w:cs="Arial"/>
          <w:lang w:val="en-US"/>
        </w:rPr>
        <w:t xml:space="preserve"> Nacional de </w:t>
      </w:r>
      <w:proofErr w:type="spellStart"/>
      <w:r w:rsidRPr="0005749C">
        <w:rPr>
          <w:rFonts w:ascii="Arial" w:hAnsi="Arial" w:cs="Arial"/>
          <w:lang w:val="en-US"/>
        </w:rPr>
        <w:t>Obtentores</w:t>
      </w:r>
      <w:proofErr w:type="spellEnd"/>
      <w:r w:rsidRPr="0005749C">
        <w:rPr>
          <w:rFonts w:ascii="Arial" w:hAnsi="Arial" w:cs="Arial"/>
          <w:lang w:val="en-US"/>
        </w:rPr>
        <w:t xml:space="preserve"> </w:t>
      </w:r>
      <w:proofErr w:type="spellStart"/>
      <w:r w:rsidRPr="0005749C">
        <w:rPr>
          <w:rFonts w:ascii="Arial" w:hAnsi="Arial" w:cs="Arial"/>
          <w:lang w:val="en-US"/>
        </w:rPr>
        <w:t>Vegetales</w:t>
      </w:r>
      <w:proofErr w:type="spellEnd"/>
      <w:r w:rsidRPr="0005749C">
        <w:rPr>
          <w:rFonts w:ascii="Arial" w:hAnsi="Arial" w:cs="Arial"/>
          <w:lang w:val="en-US"/>
        </w:rPr>
        <w:t xml:space="preserve"> (National Association of Plant Breeders)” (ANOVE) (January 2009 to January 2012).</w:t>
      </w:r>
    </w:p>
    <w:p w14:paraId="20C688E1" w14:textId="77777777" w:rsidR="0005749C" w:rsidRDefault="0005749C" w:rsidP="0005749C">
      <w:pPr>
        <w:spacing w:after="0" w:line="240" w:lineRule="auto"/>
        <w:ind w:firstLine="284"/>
        <w:jc w:val="both"/>
        <w:rPr>
          <w:rFonts w:ascii="Arial" w:hAnsi="Arial" w:cs="Arial"/>
          <w:lang w:val="en-US"/>
        </w:rPr>
      </w:pPr>
      <w:r w:rsidRPr="0005749C">
        <w:rPr>
          <w:rFonts w:ascii="Arial" w:hAnsi="Arial" w:cs="Arial"/>
          <w:lang w:val="en-US"/>
        </w:rPr>
        <w:t xml:space="preserve">- Medal “Narcís </w:t>
      </w:r>
      <w:proofErr w:type="spellStart"/>
      <w:r w:rsidRPr="0005749C">
        <w:rPr>
          <w:rFonts w:ascii="Arial" w:hAnsi="Arial" w:cs="Arial"/>
          <w:lang w:val="en-US"/>
        </w:rPr>
        <w:t>Monturiol</w:t>
      </w:r>
      <w:proofErr w:type="spellEnd"/>
      <w:r w:rsidRPr="0005749C">
        <w:rPr>
          <w:rFonts w:ascii="Arial" w:hAnsi="Arial" w:cs="Arial"/>
          <w:lang w:val="en-US"/>
        </w:rPr>
        <w:t>” of the Government of Catalonia for personal merit in Science and Technology. December 2003.</w:t>
      </w:r>
    </w:p>
    <w:p w14:paraId="297DC438" w14:textId="65D8647E" w:rsidR="0005749C" w:rsidRDefault="0005749C" w:rsidP="0005749C">
      <w:pPr>
        <w:spacing w:after="0" w:line="240" w:lineRule="auto"/>
        <w:ind w:firstLine="284"/>
        <w:jc w:val="both"/>
        <w:rPr>
          <w:rFonts w:ascii="Arial" w:hAnsi="Arial" w:cs="Arial"/>
          <w:lang w:val="en-US"/>
        </w:rPr>
      </w:pPr>
      <w:r w:rsidRPr="0005749C">
        <w:rPr>
          <w:rFonts w:ascii="Arial" w:hAnsi="Arial" w:cs="Arial"/>
          <w:lang w:val="en-US"/>
        </w:rPr>
        <w:t>- Prize “City of Cordoba” of the Spanish Society of Horticulture to the best scientific paper (Dirlewanger et al. 2004; PNAS) May 2007.</w:t>
      </w:r>
    </w:p>
    <w:p w14:paraId="09058550" w14:textId="00865F65" w:rsidR="00245AA2" w:rsidRDefault="00245AA2" w:rsidP="00245AA2">
      <w:pPr>
        <w:spacing w:after="0" w:line="240" w:lineRule="auto"/>
        <w:ind w:firstLine="284"/>
        <w:jc w:val="both"/>
        <w:rPr>
          <w:rFonts w:ascii="Arial" w:hAnsi="Arial" w:cs="Arial"/>
          <w:lang w:val="en-US"/>
        </w:rPr>
      </w:pPr>
      <w:r w:rsidRPr="0005749C">
        <w:rPr>
          <w:rFonts w:ascii="Arial" w:hAnsi="Arial" w:cs="Arial"/>
          <w:lang w:val="en-US"/>
        </w:rPr>
        <w:t xml:space="preserve">- The public-private collaboration between </w:t>
      </w:r>
      <w:proofErr w:type="spellStart"/>
      <w:r w:rsidRPr="0005749C">
        <w:rPr>
          <w:rFonts w:ascii="Arial" w:hAnsi="Arial" w:cs="Arial"/>
          <w:lang w:val="en-US"/>
        </w:rPr>
        <w:t>Semillas</w:t>
      </w:r>
      <w:proofErr w:type="spellEnd"/>
      <w:r w:rsidRPr="0005749C">
        <w:rPr>
          <w:rFonts w:ascii="Arial" w:hAnsi="Arial" w:cs="Arial"/>
          <w:lang w:val="en-US"/>
        </w:rPr>
        <w:t xml:space="preserve"> FITÓ S.A. and IRTA received the Prize ‘City of Barcelona' of technology (1994).</w:t>
      </w:r>
    </w:p>
    <w:p w14:paraId="060C9898" w14:textId="16809880" w:rsidR="00751AA9" w:rsidRDefault="00751AA9" w:rsidP="0005749C">
      <w:pPr>
        <w:spacing w:after="0" w:line="240" w:lineRule="auto"/>
        <w:ind w:firstLine="284"/>
        <w:jc w:val="both"/>
        <w:rPr>
          <w:rFonts w:ascii="Arial" w:hAnsi="Arial" w:cs="Arial"/>
          <w:lang w:val="en-US"/>
        </w:rPr>
      </w:pPr>
      <w:r>
        <w:rPr>
          <w:rFonts w:ascii="Arial" w:hAnsi="Arial" w:cs="Arial"/>
          <w:lang w:val="en-US"/>
        </w:rPr>
        <w:t>- Highly cited article award 2020-2021 of Horticulture Research</w:t>
      </w:r>
    </w:p>
    <w:p w14:paraId="4C5394E7" w14:textId="5F040475" w:rsidR="00245AA2" w:rsidRDefault="0005749C" w:rsidP="0005749C">
      <w:pPr>
        <w:spacing w:after="0" w:line="240" w:lineRule="auto"/>
        <w:ind w:firstLine="284"/>
        <w:jc w:val="both"/>
        <w:rPr>
          <w:rFonts w:ascii="Arial" w:hAnsi="Arial" w:cs="Arial"/>
          <w:lang w:val="en-US"/>
        </w:rPr>
      </w:pPr>
      <w:r w:rsidRPr="0005749C">
        <w:rPr>
          <w:rFonts w:ascii="Arial" w:hAnsi="Arial" w:cs="Arial"/>
          <w:lang w:val="en-US"/>
        </w:rPr>
        <w:t>- Member of the French Academy of Agriculture (since 2016)</w:t>
      </w:r>
      <w:r w:rsidR="004C2C70">
        <w:rPr>
          <w:rFonts w:ascii="Arial" w:hAnsi="Arial" w:cs="Arial"/>
          <w:lang w:val="en-US"/>
        </w:rPr>
        <w:t xml:space="preserve">. </w:t>
      </w:r>
    </w:p>
    <w:p w14:paraId="5C5F1453" w14:textId="77777777" w:rsidR="00B709F6" w:rsidRDefault="00B709F6" w:rsidP="00B709F6">
      <w:pPr>
        <w:spacing w:after="0" w:line="240" w:lineRule="auto"/>
        <w:ind w:firstLine="284"/>
        <w:jc w:val="both"/>
        <w:rPr>
          <w:rFonts w:ascii="Arial" w:hAnsi="Arial" w:cs="Arial"/>
          <w:lang w:val="en-US"/>
        </w:rPr>
      </w:pPr>
      <w:r>
        <w:rPr>
          <w:rFonts w:ascii="Arial" w:hAnsi="Arial" w:cs="Arial"/>
          <w:lang w:val="en-US"/>
        </w:rPr>
        <w:t>- Genomics lead</w:t>
      </w:r>
      <w:r w:rsidRPr="00B709F6">
        <w:rPr>
          <w:rFonts w:ascii="Arial" w:hAnsi="Arial" w:cs="Arial"/>
          <w:lang w:val="en-US"/>
        </w:rPr>
        <w:t xml:space="preserve"> at the seed company </w:t>
      </w:r>
      <w:proofErr w:type="spellStart"/>
      <w:r w:rsidRPr="00B709F6">
        <w:rPr>
          <w:rFonts w:ascii="Arial" w:hAnsi="Arial" w:cs="Arial"/>
          <w:lang w:val="en-US"/>
        </w:rPr>
        <w:t>Semillas</w:t>
      </w:r>
      <w:proofErr w:type="spellEnd"/>
      <w:r w:rsidRPr="00B709F6">
        <w:rPr>
          <w:rFonts w:ascii="Arial" w:hAnsi="Arial" w:cs="Arial"/>
          <w:lang w:val="en-US"/>
        </w:rPr>
        <w:t xml:space="preserve"> Fitó SAU (2022-2023)</w:t>
      </w:r>
    </w:p>
    <w:p w14:paraId="6A20D06F" w14:textId="609C28DF" w:rsidR="0005749C" w:rsidRDefault="00245AA2" w:rsidP="00B709F6">
      <w:pPr>
        <w:spacing w:after="0" w:line="240" w:lineRule="auto"/>
        <w:ind w:firstLine="284"/>
        <w:jc w:val="both"/>
        <w:rPr>
          <w:rFonts w:ascii="Arial" w:hAnsi="Arial" w:cs="Arial"/>
          <w:lang w:val="en-US"/>
        </w:rPr>
      </w:pPr>
      <w:r w:rsidRPr="00167FBB">
        <w:rPr>
          <w:rFonts w:ascii="Arial" w:hAnsi="Arial" w:cs="Arial"/>
          <w:lang w:val="en-US"/>
        </w:rPr>
        <w:t>-</w:t>
      </w:r>
      <w:r w:rsidR="0005749C" w:rsidRPr="00167FBB">
        <w:rPr>
          <w:rFonts w:ascii="Arial" w:hAnsi="Arial" w:cs="Arial"/>
          <w:lang w:val="en-US"/>
        </w:rPr>
        <w:t xml:space="preserve"> </w:t>
      </w:r>
      <w:r w:rsidR="00167FBB" w:rsidRPr="00167FBB">
        <w:rPr>
          <w:rFonts w:ascii="Arial" w:hAnsi="Arial" w:cs="Arial"/>
          <w:lang w:val="en-US"/>
        </w:rPr>
        <w:t>Technical director of the Peach germplasm resources and improvement team o</w:t>
      </w:r>
      <w:r w:rsidR="00167FBB">
        <w:rPr>
          <w:rFonts w:ascii="Arial" w:hAnsi="Arial" w:cs="Arial"/>
          <w:lang w:val="en-US"/>
        </w:rPr>
        <w:t>f the</w:t>
      </w:r>
      <w:r w:rsidR="00167FBB" w:rsidRPr="00167FBB">
        <w:rPr>
          <w:rFonts w:ascii="Arial" w:hAnsi="Arial" w:cs="Arial"/>
          <w:lang w:val="en-US"/>
        </w:rPr>
        <w:t xml:space="preserve"> “Zhengzhou Fruit Research Institute, CAAS” </w:t>
      </w:r>
      <w:r w:rsidR="00167FBB">
        <w:rPr>
          <w:rFonts w:ascii="Arial" w:hAnsi="Arial" w:cs="Arial"/>
          <w:lang w:val="en-US"/>
        </w:rPr>
        <w:t>from</w:t>
      </w:r>
      <w:r w:rsidR="00167FBB" w:rsidRPr="00167FBB">
        <w:rPr>
          <w:rFonts w:ascii="Arial" w:hAnsi="Arial" w:cs="Arial"/>
          <w:lang w:val="en-US"/>
        </w:rPr>
        <w:t xml:space="preserve"> China (2022-2025).</w:t>
      </w:r>
    </w:p>
    <w:p w14:paraId="7F4D0E09" w14:textId="7AEACA2A" w:rsidR="004C2C70" w:rsidRPr="00167FBB" w:rsidRDefault="004C2C70" w:rsidP="00B709F6">
      <w:pPr>
        <w:spacing w:after="0" w:line="240" w:lineRule="auto"/>
        <w:ind w:firstLine="284"/>
        <w:jc w:val="both"/>
        <w:rPr>
          <w:rFonts w:ascii="Arial" w:hAnsi="Arial" w:cs="Arial"/>
          <w:lang w:val="en-US"/>
        </w:rPr>
      </w:pPr>
      <w:r>
        <w:rPr>
          <w:rFonts w:ascii="Arial" w:hAnsi="Arial" w:cs="Arial"/>
          <w:lang w:val="en-US"/>
        </w:rPr>
        <w:t>- Member of the External Scientific Advisory Board of the CEBAS-CSIC Research Center (Murcia, Spain)</w:t>
      </w:r>
      <w:r w:rsidR="009728CF">
        <w:rPr>
          <w:rFonts w:ascii="Arial" w:hAnsi="Arial" w:cs="Arial"/>
          <w:lang w:val="en-US"/>
        </w:rPr>
        <w:t xml:space="preserve"> (2024-current)</w:t>
      </w:r>
    </w:p>
    <w:p w14:paraId="07E914DC" w14:textId="77777777" w:rsidR="00385EAD" w:rsidRPr="00167FBB" w:rsidRDefault="00385EAD" w:rsidP="0005749C">
      <w:pPr>
        <w:spacing w:after="0" w:line="240" w:lineRule="auto"/>
        <w:ind w:firstLine="284"/>
        <w:jc w:val="both"/>
        <w:rPr>
          <w:rFonts w:ascii="Arial" w:hAnsi="Arial" w:cs="Arial"/>
          <w:lang w:val="en-US"/>
        </w:rPr>
      </w:pPr>
    </w:p>
    <w:p w14:paraId="13D1E9EE" w14:textId="3FE6C0BD" w:rsidR="002E3369" w:rsidRPr="00167FBB" w:rsidRDefault="002E3369">
      <w:pPr>
        <w:spacing w:after="0" w:line="240" w:lineRule="auto"/>
        <w:rPr>
          <w:rFonts w:ascii="Arial" w:hAnsi="Arial" w:cs="Arial"/>
          <w:b/>
          <w:lang w:val="en-US"/>
        </w:rPr>
      </w:pPr>
    </w:p>
    <w:p w14:paraId="7708172A" w14:textId="77777777" w:rsidR="002E3369" w:rsidRPr="00167FBB" w:rsidRDefault="002E3369" w:rsidP="00036384">
      <w:pPr>
        <w:spacing w:after="0" w:line="240" w:lineRule="auto"/>
        <w:jc w:val="both"/>
        <w:rPr>
          <w:rFonts w:ascii="Arial" w:hAnsi="Arial" w:cs="Arial"/>
          <w:b/>
          <w:lang w:val="en-US"/>
        </w:rPr>
      </w:pPr>
    </w:p>
    <w:p w14:paraId="3F55141B" w14:textId="50610C31" w:rsidR="00C416DA" w:rsidRPr="002B374B" w:rsidRDefault="00C416DA" w:rsidP="00C416DA">
      <w:pPr>
        <w:pBdr>
          <w:top w:val="single" w:sz="4" w:space="1" w:color="auto"/>
          <w:left w:val="single" w:sz="4" w:space="4" w:color="auto"/>
          <w:bottom w:val="single" w:sz="4" w:space="1" w:color="auto"/>
          <w:right w:val="single" w:sz="4" w:space="4" w:color="auto"/>
        </w:pBdr>
        <w:rPr>
          <w:rFonts w:ascii="Arial" w:hAnsi="Arial" w:cs="Arial"/>
          <w:b/>
          <w:lang w:val="en-US"/>
        </w:rPr>
      </w:pPr>
      <w:r w:rsidRPr="002B374B">
        <w:rPr>
          <w:rFonts w:ascii="Arial" w:hAnsi="Arial" w:cs="Arial"/>
          <w:b/>
          <w:lang w:val="en-US"/>
        </w:rPr>
        <w:t>P</w:t>
      </w:r>
      <w:r w:rsidR="007814CA" w:rsidRPr="002B374B">
        <w:rPr>
          <w:rFonts w:ascii="Arial" w:hAnsi="Arial" w:cs="Arial"/>
          <w:b/>
          <w:lang w:val="en-US"/>
        </w:rPr>
        <w:t>ublications of the last 5 years</w:t>
      </w:r>
      <w:r w:rsidRPr="002B374B">
        <w:rPr>
          <w:rFonts w:ascii="Arial" w:hAnsi="Arial" w:cs="Arial"/>
          <w:b/>
          <w:lang w:val="en-US"/>
        </w:rPr>
        <w:t xml:space="preserve"> </w:t>
      </w:r>
      <w:r w:rsidR="002B374B" w:rsidRPr="002B374B">
        <w:rPr>
          <w:rFonts w:ascii="Arial" w:hAnsi="Arial" w:cs="Arial"/>
          <w:b/>
          <w:lang w:val="en-US"/>
        </w:rPr>
        <w:t>(20</w:t>
      </w:r>
      <w:r w:rsidR="004C2C70">
        <w:rPr>
          <w:rFonts w:ascii="Arial" w:hAnsi="Arial" w:cs="Arial"/>
          <w:b/>
          <w:lang w:val="en-US"/>
        </w:rPr>
        <w:t>20</w:t>
      </w:r>
      <w:r w:rsidR="002B374B" w:rsidRPr="002B374B">
        <w:rPr>
          <w:rFonts w:ascii="Arial" w:hAnsi="Arial" w:cs="Arial"/>
          <w:b/>
          <w:lang w:val="en-US"/>
        </w:rPr>
        <w:t>-present)</w:t>
      </w:r>
    </w:p>
    <w:p w14:paraId="649DB9CA" w14:textId="735D6951" w:rsidR="00036384" w:rsidRPr="002B374B" w:rsidRDefault="00036384" w:rsidP="00036384">
      <w:pPr>
        <w:spacing w:after="0" w:line="240" w:lineRule="auto"/>
        <w:jc w:val="both"/>
        <w:rPr>
          <w:rFonts w:ascii="Arial" w:hAnsi="Arial" w:cs="Arial"/>
          <w:b/>
          <w:lang w:val="en-US"/>
        </w:rPr>
      </w:pPr>
    </w:p>
    <w:p w14:paraId="74FE731B" w14:textId="1B70B9ED" w:rsidR="004C2C70" w:rsidRPr="009728CF" w:rsidRDefault="004C2C70" w:rsidP="009728CF">
      <w:pPr>
        <w:pStyle w:val="Prrafodelista"/>
        <w:tabs>
          <w:tab w:val="left" w:pos="426"/>
        </w:tabs>
        <w:ind w:left="0"/>
        <w:jc w:val="both"/>
        <w:rPr>
          <w:rFonts w:ascii="Arial" w:hAnsi="Arial" w:cs="Arial"/>
          <w:lang w:val="en-US"/>
        </w:rPr>
      </w:pPr>
      <w:bookmarkStart w:id="0" w:name="_Toc159748785"/>
      <w:bookmarkStart w:id="1" w:name="_Toc165967003"/>
      <w:bookmarkStart w:id="2" w:name="_Toc165967395"/>
      <w:bookmarkStart w:id="3" w:name="_Toc166989778"/>
      <w:bookmarkStart w:id="4" w:name="_Toc191981771"/>
      <w:bookmarkStart w:id="5" w:name="_Toc316049183"/>
      <w:bookmarkStart w:id="6" w:name="_Hlk92195916"/>
      <w:bookmarkStart w:id="7" w:name="_Hlk92195686"/>
      <w:bookmarkStart w:id="8" w:name="_Hlk87808265"/>
      <w:r w:rsidRPr="004C2C70">
        <w:rPr>
          <w:rFonts w:ascii="Arial" w:hAnsi="Arial" w:cs="Arial"/>
          <w:lang w:val="en-US"/>
        </w:rPr>
        <w:t xml:space="preserve">Li Y, Arús P, Wu J, Zhu G, Fang W, Chen C, Wang X, Cao K, Wang L (2025). </w:t>
      </w:r>
      <w:proofErr w:type="spellStart"/>
      <w:r w:rsidRPr="004C2C70">
        <w:rPr>
          <w:rFonts w:ascii="Arial" w:hAnsi="Arial" w:cs="Arial"/>
          <w:lang w:val="en-US"/>
        </w:rPr>
        <w:t>Panvariome</w:t>
      </w:r>
      <w:proofErr w:type="spellEnd"/>
      <w:r w:rsidRPr="004C2C70">
        <w:rPr>
          <w:rFonts w:ascii="Arial" w:hAnsi="Arial" w:cs="Arial"/>
          <w:lang w:val="en-US"/>
        </w:rPr>
        <w:t xml:space="preserve"> and pangenome of 1,020 global peach accessions shed light on evolution patterns, hidden natural variations and efficient gene discovery. </w:t>
      </w:r>
      <w:r w:rsidRPr="009728CF">
        <w:rPr>
          <w:rFonts w:ascii="Arial" w:hAnsi="Arial" w:cs="Arial"/>
          <w:lang w:val="en-US"/>
        </w:rPr>
        <w:t>Mol. Plant. 18(6): 995-1013.</w:t>
      </w:r>
    </w:p>
    <w:p w14:paraId="7EEA5377" w14:textId="77777777" w:rsidR="009728CF" w:rsidRDefault="009728CF" w:rsidP="009728CF">
      <w:pPr>
        <w:pStyle w:val="Prrafodelista"/>
        <w:tabs>
          <w:tab w:val="left" w:pos="426"/>
        </w:tabs>
        <w:ind w:left="0"/>
        <w:jc w:val="both"/>
        <w:rPr>
          <w:rFonts w:ascii="Arial" w:hAnsi="Arial" w:cs="Arial"/>
          <w:lang w:val="en-US"/>
        </w:rPr>
      </w:pPr>
    </w:p>
    <w:p w14:paraId="6092B809" w14:textId="7624DAC9" w:rsidR="004C2C70" w:rsidRPr="009728CF" w:rsidRDefault="004C2C70" w:rsidP="009728CF">
      <w:pPr>
        <w:pStyle w:val="Prrafodelista"/>
        <w:tabs>
          <w:tab w:val="left" w:pos="426"/>
        </w:tabs>
        <w:ind w:left="0"/>
        <w:jc w:val="both"/>
        <w:rPr>
          <w:rFonts w:ascii="Arial" w:hAnsi="Arial" w:cs="Arial"/>
          <w:lang w:val="en-US"/>
        </w:rPr>
      </w:pPr>
      <w:r w:rsidRPr="004C2C70">
        <w:rPr>
          <w:rFonts w:ascii="Arial" w:hAnsi="Arial" w:cs="Arial"/>
          <w:lang w:val="en-US"/>
        </w:rPr>
        <w:lastRenderedPageBreak/>
        <w:t>Fan J, Wu J, Arús</w:t>
      </w:r>
      <w:r w:rsidRPr="004C2C70" w:rsidDel="00414253">
        <w:rPr>
          <w:rFonts w:ascii="Arial" w:hAnsi="Arial" w:cs="Arial" w:hint="eastAsia"/>
          <w:lang w:val="en-US"/>
        </w:rPr>
        <w:t xml:space="preserve"> </w:t>
      </w:r>
      <w:r w:rsidRPr="004C2C70">
        <w:rPr>
          <w:rFonts w:ascii="Arial" w:hAnsi="Arial" w:cs="Arial"/>
          <w:lang w:val="en-US"/>
        </w:rPr>
        <w:t>P,</w:t>
      </w:r>
      <w:r w:rsidRPr="004C2C70">
        <w:rPr>
          <w:rFonts w:ascii="Arial" w:hAnsi="Arial" w:cs="Arial" w:hint="eastAsia"/>
          <w:lang w:val="en-US"/>
        </w:rPr>
        <w:t xml:space="preserve"> </w:t>
      </w:r>
      <w:r w:rsidRPr="004C2C70">
        <w:rPr>
          <w:rFonts w:ascii="Arial" w:hAnsi="Arial" w:cs="Arial"/>
          <w:lang w:val="en-US"/>
        </w:rPr>
        <w:t xml:space="preserve">Li Y, Cao K, Wang L (2025) Integrating </w:t>
      </w:r>
      <w:r w:rsidR="009728CF">
        <w:rPr>
          <w:rFonts w:ascii="Arial" w:hAnsi="Arial" w:cs="Arial"/>
          <w:lang w:val="en-US"/>
        </w:rPr>
        <w:t>w</w:t>
      </w:r>
      <w:r w:rsidRPr="004C2C70">
        <w:rPr>
          <w:rFonts w:ascii="Arial" w:hAnsi="Arial" w:cs="Arial"/>
          <w:lang w:val="en-US"/>
        </w:rPr>
        <w:t xml:space="preserve">hole-genome </w:t>
      </w:r>
      <w:r w:rsidR="009728CF">
        <w:rPr>
          <w:rFonts w:ascii="Arial" w:hAnsi="Arial" w:cs="Arial"/>
          <w:lang w:val="en-US"/>
        </w:rPr>
        <w:t>r</w:t>
      </w:r>
      <w:r w:rsidRPr="004C2C70">
        <w:rPr>
          <w:rFonts w:ascii="Arial" w:hAnsi="Arial" w:cs="Arial"/>
          <w:lang w:val="en-US"/>
        </w:rPr>
        <w:t xml:space="preserve">esequencing and </w:t>
      </w:r>
      <w:r w:rsidR="009728CF">
        <w:rPr>
          <w:rFonts w:ascii="Arial" w:hAnsi="Arial" w:cs="Arial"/>
          <w:lang w:val="en-US"/>
        </w:rPr>
        <w:t>m</w:t>
      </w:r>
      <w:r w:rsidRPr="004C2C70">
        <w:rPr>
          <w:rFonts w:ascii="Arial" w:hAnsi="Arial" w:cs="Arial"/>
          <w:lang w:val="en-US"/>
        </w:rPr>
        <w:t xml:space="preserve">achine </w:t>
      </w:r>
      <w:r w:rsidR="009728CF">
        <w:rPr>
          <w:rFonts w:ascii="Arial" w:hAnsi="Arial" w:cs="Arial"/>
          <w:lang w:val="en-US"/>
        </w:rPr>
        <w:t>l</w:t>
      </w:r>
      <w:r w:rsidRPr="004C2C70">
        <w:rPr>
          <w:rFonts w:ascii="Arial" w:hAnsi="Arial" w:cs="Arial"/>
          <w:lang w:val="en-US"/>
        </w:rPr>
        <w:t xml:space="preserve">earning to </w:t>
      </w:r>
      <w:r w:rsidR="009728CF">
        <w:rPr>
          <w:rFonts w:ascii="Arial" w:hAnsi="Arial" w:cs="Arial"/>
          <w:lang w:val="en-US"/>
        </w:rPr>
        <w:t>r</w:t>
      </w:r>
      <w:r w:rsidRPr="004C2C70">
        <w:rPr>
          <w:rFonts w:ascii="Arial" w:hAnsi="Arial" w:cs="Arial"/>
          <w:lang w:val="en-US"/>
        </w:rPr>
        <w:t xml:space="preserve">efine QTL </w:t>
      </w:r>
      <w:r w:rsidR="009728CF">
        <w:rPr>
          <w:rFonts w:ascii="Arial" w:hAnsi="Arial" w:cs="Arial"/>
          <w:lang w:val="en-US"/>
        </w:rPr>
        <w:t>a</w:t>
      </w:r>
      <w:r w:rsidRPr="004C2C70">
        <w:rPr>
          <w:rFonts w:ascii="Arial" w:hAnsi="Arial" w:cs="Arial"/>
          <w:lang w:val="en-US"/>
        </w:rPr>
        <w:t xml:space="preserve">nalysis for </w:t>
      </w:r>
      <w:r w:rsidR="009728CF">
        <w:rPr>
          <w:rFonts w:ascii="Arial" w:hAnsi="Arial" w:cs="Arial"/>
          <w:lang w:val="en-US"/>
        </w:rPr>
        <w:t>f</w:t>
      </w:r>
      <w:r w:rsidRPr="004C2C70">
        <w:rPr>
          <w:rFonts w:ascii="Arial" w:hAnsi="Arial" w:cs="Arial"/>
          <w:lang w:val="en-US"/>
        </w:rPr>
        <w:t xml:space="preserve">ruit </w:t>
      </w:r>
      <w:r w:rsidR="009728CF">
        <w:rPr>
          <w:rFonts w:ascii="Arial" w:hAnsi="Arial" w:cs="Arial"/>
          <w:lang w:val="en-US"/>
        </w:rPr>
        <w:t>q</w:t>
      </w:r>
      <w:r w:rsidRPr="004C2C70">
        <w:rPr>
          <w:rFonts w:ascii="Arial" w:hAnsi="Arial" w:cs="Arial"/>
          <w:lang w:val="en-US"/>
        </w:rPr>
        <w:t xml:space="preserve">uality </w:t>
      </w:r>
      <w:r w:rsidR="009728CF">
        <w:rPr>
          <w:rFonts w:ascii="Arial" w:hAnsi="Arial" w:cs="Arial"/>
          <w:lang w:val="en-US"/>
        </w:rPr>
        <w:t>t</w:t>
      </w:r>
      <w:r w:rsidRPr="004C2C70">
        <w:rPr>
          <w:rFonts w:ascii="Arial" w:hAnsi="Arial" w:cs="Arial"/>
          <w:lang w:val="en-US"/>
        </w:rPr>
        <w:t xml:space="preserve">raits in </w:t>
      </w:r>
      <w:r w:rsidR="009728CF">
        <w:rPr>
          <w:rFonts w:ascii="Arial" w:hAnsi="Arial" w:cs="Arial"/>
          <w:lang w:val="en-US"/>
        </w:rPr>
        <w:t>p</w:t>
      </w:r>
      <w:r w:rsidRPr="004C2C70">
        <w:rPr>
          <w:rFonts w:ascii="Arial" w:hAnsi="Arial" w:cs="Arial"/>
          <w:lang w:val="en-US"/>
        </w:rPr>
        <w:t xml:space="preserve">each. </w:t>
      </w:r>
      <w:r w:rsidRPr="009728CF">
        <w:rPr>
          <w:rFonts w:ascii="Arial" w:hAnsi="Arial" w:cs="Arial"/>
          <w:lang w:val="en-US"/>
        </w:rPr>
        <w:t>Horticulture Research 12(7) uhaf087.</w:t>
      </w:r>
    </w:p>
    <w:p w14:paraId="1D238152" w14:textId="77777777" w:rsidR="009728CF" w:rsidRDefault="009728CF" w:rsidP="009728CF">
      <w:pPr>
        <w:pStyle w:val="Prrafodelista"/>
        <w:tabs>
          <w:tab w:val="left" w:pos="426"/>
        </w:tabs>
        <w:ind w:left="0"/>
        <w:jc w:val="both"/>
        <w:rPr>
          <w:rFonts w:ascii="Arial" w:hAnsi="Arial" w:cs="Arial"/>
          <w:lang w:val="en-US"/>
        </w:rPr>
      </w:pPr>
    </w:p>
    <w:p w14:paraId="3C41313F" w14:textId="3D7DC60C" w:rsidR="003A0A82" w:rsidRPr="003A0A82" w:rsidRDefault="003A0A82" w:rsidP="009728CF">
      <w:pPr>
        <w:pStyle w:val="Prrafodelista"/>
        <w:tabs>
          <w:tab w:val="left" w:pos="426"/>
        </w:tabs>
        <w:ind w:left="0"/>
        <w:jc w:val="both"/>
        <w:rPr>
          <w:rFonts w:ascii="Arial" w:hAnsi="Arial" w:cs="Arial"/>
          <w:lang w:val="en-US"/>
        </w:rPr>
      </w:pPr>
      <w:r w:rsidRPr="003A0A82">
        <w:rPr>
          <w:rFonts w:ascii="Arial" w:hAnsi="Arial" w:cs="Arial"/>
          <w:lang w:val="en-US"/>
        </w:rPr>
        <w:t>Castanera R, de Tomás C, Ruggieri V, Vicient C, Eduardo I, Aranzana MJ, Arús P, Casacuberta J (2024)</w:t>
      </w:r>
      <w:r w:rsidRPr="009728CF">
        <w:rPr>
          <w:rFonts w:ascii="Arial" w:hAnsi="Arial" w:cs="Arial"/>
          <w:lang w:val="en-US"/>
        </w:rPr>
        <w:t xml:space="preserve"> </w:t>
      </w:r>
      <w:r w:rsidRPr="003A0A82">
        <w:rPr>
          <w:rFonts w:ascii="Arial" w:hAnsi="Arial" w:cs="Arial"/>
          <w:lang w:val="en-US"/>
        </w:rPr>
        <w:t>A phased genome of the highly heterozygous 'Texas' almond uncovers patterns of allele-specific expression linked to heterozygous structural variants. Horticulture Research</w:t>
      </w:r>
      <w:r w:rsidRPr="009728CF">
        <w:rPr>
          <w:rFonts w:ascii="Arial" w:hAnsi="Arial" w:cs="Arial"/>
          <w:lang w:val="en-US"/>
        </w:rPr>
        <w:t xml:space="preserve"> </w:t>
      </w:r>
      <w:r w:rsidR="009556F4" w:rsidRPr="009556F4">
        <w:rPr>
          <w:rFonts w:ascii="Arial" w:hAnsi="Arial" w:cs="Arial"/>
          <w:lang w:val="en-US"/>
        </w:rPr>
        <w:t>11(6) uhae106</w:t>
      </w:r>
    </w:p>
    <w:p w14:paraId="73F9494B" w14:textId="77777777" w:rsidR="009728CF" w:rsidRDefault="009728CF" w:rsidP="009728CF">
      <w:pPr>
        <w:pStyle w:val="Prrafodelista"/>
        <w:tabs>
          <w:tab w:val="left" w:pos="426"/>
        </w:tabs>
        <w:ind w:left="0"/>
        <w:jc w:val="both"/>
        <w:rPr>
          <w:rFonts w:ascii="Arial" w:hAnsi="Arial" w:cs="Arial"/>
          <w:lang w:val="en-US"/>
        </w:rPr>
      </w:pPr>
    </w:p>
    <w:p w14:paraId="0747FE02" w14:textId="2C0C6E89" w:rsidR="003A0A82" w:rsidRPr="003A0A82" w:rsidRDefault="009556F4" w:rsidP="009728CF">
      <w:pPr>
        <w:pStyle w:val="Prrafodelista"/>
        <w:tabs>
          <w:tab w:val="left" w:pos="426"/>
        </w:tabs>
        <w:ind w:left="0"/>
        <w:jc w:val="both"/>
        <w:rPr>
          <w:rFonts w:ascii="Arial" w:hAnsi="Arial" w:cs="Arial"/>
          <w:lang w:val="en-US"/>
        </w:rPr>
      </w:pPr>
      <w:r w:rsidRPr="009556F4">
        <w:rPr>
          <w:rFonts w:ascii="Arial" w:hAnsi="Arial" w:cs="Arial"/>
          <w:lang w:val="en-US"/>
        </w:rPr>
        <w:t xml:space="preserve">Pérez de los Cobos F, García-Gómez BE, Orduña-Rubio L, Batlle I, Arús P, Matus JT, Eduardo I (2024) Exploring large-scale gene </w:t>
      </w:r>
      <w:proofErr w:type="spellStart"/>
      <w:r w:rsidRPr="009556F4">
        <w:rPr>
          <w:rFonts w:ascii="Arial" w:hAnsi="Arial" w:cs="Arial"/>
          <w:lang w:val="en-US"/>
        </w:rPr>
        <w:t>coexpression</w:t>
      </w:r>
      <w:proofErr w:type="spellEnd"/>
      <w:r w:rsidRPr="009556F4">
        <w:rPr>
          <w:rFonts w:ascii="Arial" w:hAnsi="Arial" w:cs="Arial"/>
          <w:lang w:val="en-US"/>
        </w:rPr>
        <w:t xml:space="preserve"> networks in peach (</w:t>
      </w:r>
      <w:r w:rsidRPr="009728CF">
        <w:rPr>
          <w:rFonts w:ascii="Arial" w:hAnsi="Arial" w:cs="Arial"/>
          <w:lang w:val="en-US"/>
        </w:rPr>
        <w:t>Prunus persica</w:t>
      </w:r>
      <w:r w:rsidRPr="009556F4">
        <w:rPr>
          <w:rFonts w:ascii="Arial" w:hAnsi="Arial" w:cs="Arial"/>
          <w:lang w:val="en-US"/>
        </w:rPr>
        <w:t xml:space="preserve"> L.): a new tool for predicting gene function. </w:t>
      </w:r>
      <w:r w:rsidRPr="009728CF">
        <w:rPr>
          <w:rFonts w:ascii="Arial" w:hAnsi="Arial" w:cs="Arial"/>
          <w:lang w:val="en-US"/>
        </w:rPr>
        <w:t>Horticulture Research</w:t>
      </w:r>
      <w:r w:rsidRPr="009556F4">
        <w:rPr>
          <w:rFonts w:ascii="Arial" w:hAnsi="Arial" w:cs="Arial"/>
          <w:lang w:val="en-US"/>
        </w:rPr>
        <w:t>, 11(2), uhad294</w:t>
      </w:r>
      <w:r>
        <w:rPr>
          <w:rFonts w:ascii="Arial" w:hAnsi="Arial" w:cs="Arial"/>
          <w:lang w:val="en-US"/>
        </w:rPr>
        <w:t>.</w:t>
      </w:r>
    </w:p>
    <w:p w14:paraId="0AF9CBCF" w14:textId="77777777" w:rsidR="009728CF" w:rsidRDefault="009728CF" w:rsidP="009728CF">
      <w:pPr>
        <w:pStyle w:val="Prrafodelista"/>
        <w:tabs>
          <w:tab w:val="left" w:pos="426"/>
        </w:tabs>
        <w:ind w:left="0"/>
        <w:jc w:val="both"/>
        <w:rPr>
          <w:rFonts w:ascii="Arial" w:hAnsi="Arial" w:cs="Arial"/>
          <w:lang w:val="en-US"/>
        </w:rPr>
      </w:pPr>
    </w:p>
    <w:p w14:paraId="3F0A9158" w14:textId="7D719F50" w:rsidR="003A0A82" w:rsidRDefault="003A0A82" w:rsidP="009728CF">
      <w:pPr>
        <w:pStyle w:val="Prrafodelista"/>
        <w:tabs>
          <w:tab w:val="left" w:pos="426"/>
        </w:tabs>
        <w:ind w:left="0"/>
        <w:jc w:val="both"/>
        <w:rPr>
          <w:rFonts w:ascii="Arial" w:hAnsi="Arial" w:cs="Arial"/>
          <w:lang w:val="en-US"/>
        </w:rPr>
      </w:pPr>
      <w:r w:rsidRPr="009728CF">
        <w:rPr>
          <w:rFonts w:ascii="Arial" w:hAnsi="Arial" w:cs="Arial"/>
        </w:rPr>
        <w:t xml:space="preserve">Pradas N, Jurado-Ruiz F, Onielfa C, Arús P, Aranzana MJ (2024). </w:t>
      </w:r>
      <w:r w:rsidRPr="003A0A82">
        <w:rPr>
          <w:rFonts w:ascii="Arial" w:hAnsi="Arial" w:cs="Arial"/>
          <w:lang w:val="en-US"/>
        </w:rPr>
        <w:t xml:space="preserve">PERSEUS: an interactive and intuitive web-based tool for pedigree visualization. </w:t>
      </w:r>
      <w:r w:rsidRPr="004C2C70">
        <w:rPr>
          <w:rFonts w:ascii="Arial" w:hAnsi="Arial" w:cs="Arial"/>
          <w:lang w:val="en-US"/>
        </w:rPr>
        <w:t>Bioinformatics 40.</w:t>
      </w:r>
    </w:p>
    <w:p w14:paraId="1C8FB04C" w14:textId="77777777" w:rsidR="009728CF" w:rsidRDefault="009728CF" w:rsidP="009728CF">
      <w:pPr>
        <w:pStyle w:val="Prrafodelista"/>
        <w:tabs>
          <w:tab w:val="left" w:pos="426"/>
        </w:tabs>
        <w:ind w:left="0"/>
        <w:jc w:val="both"/>
        <w:rPr>
          <w:rFonts w:ascii="Arial" w:hAnsi="Arial" w:cs="Arial"/>
          <w:lang w:val="en-US"/>
        </w:rPr>
      </w:pPr>
    </w:p>
    <w:p w14:paraId="40534FAB" w14:textId="7E910592" w:rsidR="009728CF" w:rsidRDefault="004C2C70" w:rsidP="009728CF">
      <w:pPr>
        <w:pStyle w:val="Prrafodelista"/>
        <w:tabs>
          <w:tab w:val="left" w:pos="426"/>
        </w:tabs>
        <w:ind w:left="0"/>
        <w:jc w:val="both"/>
        <w:rPr>
          <w:rFonts w:ascii="Arial" w:hAnsi="Arial" w:cs="Arial"/>
          <w:lang w:val="en-US"/>
        </w:rPr>
      </w:pPr>
      <w:r w:rsidRPr="004C2C70">
        <w:rPr>
          <w:rFonts w:ascii="Arial" w:hAnsi="Arial" w:cs="Arial"/>
          <w:lang w:val="en-US"/>
        </w:rPr>
        <w:t>Pérez de los Cobos FP, Romero A, Lipan L, Miarnau X, Arús P, Eduardo I, Batlle I, Calle A (2024) QTL mapping of almond kernel quality traits in the F1 progeny of 'Marcona' x '</w:t>
      </w:r>
      <w:proofErr w:type="spellStart"/>
      <w:r w:rsidRPr="004C2C70">
        <w:rPr>
          <w:rFonts w:ascii="Arial" w:hAnsi="Arial" w:cs="Arial"/>
          <w:lang w:val="en-US"/>
        </w:rPr>
        <w:t>Marinada</w:t>
      </w:r>
      <w:proofErr w:type="spellEnd"/>
      <w:r w:rsidRPr="004C2C70">
        <w:rPr>
          <w:rFonts w:ascii="Arial" w:hAnsi="Arial" w:cs="Arial"/>
          <w:lang w:val="en-US"/>
        </w:rPr>
        <w:t xml:space="preserve">'. </w:t>
      </w:r>
    </w:p>
    <w:p w14:paraId="0C2A2D95" w14:textId="41B7B97A" w:rsidR="004C2C70" w:rsidRPr="004C2C70" w:rsidRDefault="004C2C70" w:rsidP="009728CF">
      <w:pPr>
        <w:pStyle w:val="Prrafodelista"/>
        <w:tabs>
          <w:tab w:val="left" w:pos="426"/>
        </w:tabs>
        <w:ind w:left="0"/>
        <w:jc w:val="both"/>
        <w:rPr>
          <w:rFonts w:ascii="Arial" w:hAnsi="Arial" w:cs="Arial"/>
          <w:lang w:val="en-US"/>
        </w:rPr>
      </w:pPr>
      <w:r w:rsidRPr="004C2C70">
        <w:rPr>
          <w:rFonts w:ascii="Arial" w:hAnsi="Arial" w:cs="Arial"/>
          <w:lang w:val="en-US"/>
        </w:rPr>
        <w:t>Front Plant Sci 15:16.</w:t>
      </w:r>
    </w:p>
    <w:p w14:paraId="1FB2E400" w14:textId="77777777" w:rsidR="009728CF" w:rsidRDefault="009728CF" w:rsidP="009728CF">
      <w:pPr>
        <w:pStyle w:val="Prrafodelista"/>
        <w:tabs>
          <w:tab w:val="left" w:pos="426"/>
        </w:tabs>
        <w:ind w:left="0"/>
        <w:jc w:val="both"/>
        <w:rPr>
          <w:rFonts w:ascii="Arial" w:hAnsi="Arial" w:cs="Arial"/>
          <w:lang w:val="en-US"/>
        </w:rPr>
      </w:pPr>
    </w:p>
    <w:p w14:paraId="49235BCF" w14:textId="57241E7F" w:rsidR="004C2C70" w:rsidRPr="004C2C70" w:rsidRDefault="004C2C70" w:rsidP="009728CF">
      <w:pPr>
        <w:pStyle w:val="Prrafodelista"/>
        <w:tabs>
          <w:tab w:val="left" w:pos="426"/>
        </w:tabs>
        <w:ind w:left="0"/>
        <w:jc w:val="both"/>
        <w:rPr>
          <w:rFonts w:ascii="Arial" w:hAnsi="Arial" w:cs="Arial"/>
          <w:lang w:val="en-US"/>
        </w:rPr>
      </w:pPr>
      <w:r w:rsidRPr="004C2C70">
        <w:rPr>
          <w:rFonts w:ascii="Arial" w:hAnsi="Arial" w:cs="Arial"/>
          <w:lang w:val="en-US"/>
        </w:rPr>
        <w:t>Batlle I, Miarnau X, Calle A, Arús P, Vargas, FJ (2024). ‘</w:t>
      </w:r>
      <w:proofErr w:type="spellStart"/>
      <w:r w:rsidRPr="004C2C70">
        <w:rPr>
          <w:rFonts w:ascii="Arial" w:hAnsi="Arial" w:cs="Arial"/>
          <w:lang w:val="en-US"/>
        </w:rPr>
        <w:t>Intensia</w:t>
      </w:r>
      <w:proofErr w:type="spellEnd"/>
      <w:r w:rsidRPr="004C2C70">
        <w:rPr>
          <w:rFonts w:ascii="Arial" w:hAnsi="Arial" w:cs="Arial"/>
          <w:lang w:val="en-US"/>
        </w:rPr>
        <w:t>’, a new Dwarfing Almond× Peach Hybrid Rootstock for Almond and peach. </w:t>
      </w:r>
      <w:proofErr w:type="spellStart"/>
      <w:r w:rsidRPr="004C2C70">
        <w:rPr>
          <w:rFonts w:ascii="Arial" w:hAnsi="Arial" w:cs="Arial"/>
          <w:lang w:val="en-US"/>
        </w:rPr>
        <w:t>HortScience</w:t>
      </w:r>
      <w:proofErr w:type="spellEnd"/>
      <w:r w:rsidRPr="004C2C70">
        <w:rPr>
          <w:rFonts w:ascii="Arial" w:hAnsi="Arial" w:cs="Arial"/>
          <w:lang w:val="en-US"/>
        </w:rPr>
        <w:t>, 59(9), 1430-1432.</w:t>
      </w:r>
    </w:p>
    <w:p w14:paraId="673BD545" w14:textId="77777777" w:rsidR="009728CF" w:rsidRDefault="009728CF" w:rsidP="009728CF">
      <w:pPr>
        <w:pStyle w:val="Prrafodelista"/>
        <w:tabs>
          <w:tab w:val="left" w:pos="426"/>
        </w:tabs>
        <w:ind w:left="0"/>
        <w:jc w:val="both"/>
        <w:rPr>
          <w:rFonts w:ascii="Arial" w:hAnsi="Arial" w:cs="Arial"/>
          <w:lang w:val="en-US"/>
        </w:rPr>
      </w:pPr>
    </w:p>
    <w:p w14:paraId="2373FE8B" w14:textId="2CE1A320" w:rsidR="009556F4" w:rsidRPr="004C2C70" w:rsidRDefault="009556F4" w:rsidP="009728CF">
      <w:pPr>
        <w:pStyle w:val="Prrafodelista"/>
        <w:tabs>
          <w:tab w:val="left" w:pos="426"/>
        </w:tabs>
        <w:ind w:left="0"/>
        <w:jc w:val="both"/>
        <w:rPr>
          <w:rFonts w:ascii="Arial" w:hAnsi="Arial" w:cs="Arial"/>
          <w:lang w:val="en-US"/>
        </w:rPr>
      </w:pPr>
      <w:r w:rsidRPr="003A0A82">
        <w:rPr>
          <w:rFonts w:ascii="Arial" w:hAnsi="Arial" w:cs="Arial"/>
          <w:lang w:val="en-US"/>
        </w:rPr>
        <w:t xml:space="preserve">Pérez de los Cobos F, </w:t>
      </w:r>
      <w:proofErr w:type="spellStart"/>
      <w:r w:rsidRPr="003A0A82">
        <w:rPr>
          <w:rFonts w:ascii="Arial" w:hAnsi="Arial" w:cs="Arial"/>
          <w:lang w:val="en-US"/>
        </w:rPr>
        <w:t>Coindre</w:t>
      </w:r>
      <w:proofErr w:type="spellEnd"/>
      <w:r w:rsidRPr="003A0A82">
        <w:rPr>
          <w:rFonts w:ascii="Arial" w:hAnsi="Arial" w:cs="Arial"/>
          <w:lang w:val="en-US"/>
        </w:rPr>
        <w:t xml:space="preserve"> E, </w:t>
      </w:r>
      <w:proofErr w:type="spellStart"/>
      <w:r w:rsidRPr="003A0A82">
        <w:rPr>
          <w:rFonts w:ascii="Arial" w:hAnsi="Arial" w:cs="Arial"/>
          <w:lang w:val="en-US"/>
        </w:rPr>
        <w:t>Dlalah</w:t>
      </w:r>
      <w:proofErr w:type="spellEnd"/>
      <w:r w:rsidRPr="003A0A82">
        <w:rPr>
          <w:rFonts w:ascii="Arial" w:hAnsi="Arial" w:cs="Arial"/>
          <w:lang w:val="en-US"/>
        </w:rPr>
        <w:t xml:space="preserve"> N, Quilot-Turion B, Batlle I, Arús P, Eduardo I, Duval H (2023) Almond population genomics and non-additive GWAS reveal new insights into almond dissemination history and candidate genes for nut traits and blooming time. Horti</w:t>
      </w:r>
      <w:r>
        <w:rPr>
          <w:rFonts w:ascii="Arial" w:hAnsi="Arial" w:cs="Arial"/>
          <w:lang w:val="en-US"/>
        </w:rPr>
        <w:t>culture Research 10: uhad193</w:t>
      </w:r>
    </w:p>
    <w:p w14:paraId="53BC1ACF" w14:textId="77777777" w:rsidR="003A0A82" w:rsidRDefault="003A0A82" w:rsidP="00E421A6">
      <w:pPr>
        <w:pStyle w:val="Prrafodelista"/>
        <w:tabs>
          <w:tab w:val="left" w:pos="426"/>
        </w:tabs>
        <w:ind w:left="0"/>
        <w:jc w:val="both"/>
        <w:rPr>
          <w:rFonts w:ascii="Arial" w:hAnsi="Arial" w:cs="Arial"/>
          <w:lang w:val="en-US"/>
        </w:rPr>
      </w:pPr>
    </w:p>
    <w:p w14:paraId="5F2B8188" w14:textId="0F4E8E77" w:rsidR="00384921" w:rsidRPr="00E421A6" w:rsidRDefault="00384921" w:rsidP="00E421A6">
      <w:pPr>
        <w:pStyle w:val="Prrafodelista"/>
        <w:tabs>
          <w:tab w:val="left" w:pos="426"/>
        </w:tabs>
        <w:ind w:left="0"/>
        <w:jc w:val="both"/>
        <w:rPr>
          <w:rFonts w:ascii="Arial" w:hAnsi="Arial" w:cs="Arial"/>
          <w:lang w:val="en-US"/>
        </w:rPr>
      </w:pPr>
      <w:r w:rsidRPr="00384921">
        <w:rPr>
          <w:rFonts w:ascii="Arial" w:hAnsi="Arial" w:cs="Arial"/>
          <w:lang w:val="en-US"/>
        </w:rPr>
        <w:t xml:space="preserve">Zaracho N, Reig G, Kalluri N, Arús P, Eduardo I (2023) Inheritance of fruit red-flesh patterns in peach. </w:t>
      </w:r>
      <w:r w:rsidRPr="00E421A6">
        <w:rPr>
          <w:rFonts w:ascii="Arial" w:hAnsi="Arial" w:cs="Arial"/>
          <w:lang w:val="en-US"/>
        </w:rPr>
        <w:t>Plants 12, 394</w:t>
      </w:r>
    </w:p>
    <w:p w14:paraId="63CA61C3" w14:textId="77777777" w:rsidR="00E421A6" w:rsidRDefault="00E421A6" w:rsidP="00E421A6">
      <w:pPr>
        <w:pStyle w:val="Prrafodelista"/>
        <w:tabs>
          <w:tab w:val="left" w:pos="426"/>
        </w:tabs>
        <w:ind w:left="0"/>
        <w:jc w:val="both"/>
        <w:rPr>
          <w:rFonts w:ascii="Arial" w:hAnsi="Arial" w:cs="Arial"/>
          <w:lang w:val="en-US"/>
        </w:rPr>
      </w:pPr>
    </w:p>
    <w:p w14:paraId="42CD17AC" w14:textId="1AEF277B" w:rsidR="00384921" w:rsidRPr="00E421A6" w:rsidRDefault="00384921" w:rsidP="00E421A6">
      <w:pPr>
        <w:pStyle w:val="Prrafodelista"/>
        <w:tabs>
          <w:tab w:val="left" w:pos="426"/>
        </w:tabs>
        <w:ind w:left="0"/>
        <w:jc w:val="both"/>
        <w:rPr>
          <w:rFonts w:ascii="Arial" w:hAnsi="Arial" w:cs="Arial"/>
          <w:lang w:val="en-US"/>
        </w:rPr>
      </w:pPr>
      <w:r w:rsidRPr="00E421A6">
        <w:rPr>
          <w:rFonts w:ascii="Arial" w:hAnsi="Arial" w:cs="Arial"/>
          <w:lang w:val="en-US"/>
        </w:rPr>
        <w:t xml:space="preserve">Duval H, </w:t>
      </w:r>
      <w:proofErr w:type="spellStart"/>
      <w:r w:rsidRPr="00E421A6">
        <w:rPr>
          <w:rFonts w:ascii="Arial" w:hAnsi="Arial" w:cs="Arial"/>
          <w:lang w:val="en-US"/>
        </w:rPr>
        <w:t>Coindre</w:t>
      </w:r>
      <w:proofErr w:type="spellEnd"/>
      <w:r w:rsidRPr="00E421A6">
        <w:rPr>
          <w:rFonts w:ascii="Arial" w:hAnsi="Arial" w:cs="Arial"/>
          <w:lang w:val="en-US"/>
        </w:rPr>
        <w:t xml:space="preserve"> E, Ramos-Onsins SE, Alexiou KG, Rubio-Cabetas MJ, Martínez-García PJ, Wirthensohn M, Dhingra A, </w:t>
      </w:r>
      <w:proofErr w:type="spellStart"/>
      <w:r w:rsidRPr="00E421A6">
        <w:rPr>
          <w:rFonts w:ascii="Arial" w:hAnsi="Arial" w:cs="Arial"/>
          <w:lang w:val="en-US"/>
        </w:rPr>
        <w:t>Samarina</w:t>
      </w:r>
      <w:proofErr w:type="spellEnd"/>
      <w:r w:rsidRPr="00E421A6">
        <w:rPr>
          <w:rFonts w:ascii="Arial" w:hAnsi="Arial" w:cs="Arial"/>
          <w:lang w:val="en-US"/>
        </w:rPr>
        <w:t xml:space="preserve"> A, Arús P (2023) Development and evaluation of an </w:t>
      </w:r>
      <w:proofErr w:type="spellStart"/>
      <w:r w:rsidRPr="00E421A6">
        <w:rPr>
          <w:rFonts w:ascii="Arial" w:hAnsi="Arial" w:cs="Arial"/>
          <w:lang w:val="en-US"/>
        </w:rPr>
        <w:t>axiomtm</w:t>
      </w:r>
      <w:proofErr w:type="spellEnd"/>
      <w:r w:rsidRPr="00E421A6">
        <w:rPr>
          <w:rFonts w:ascii="Arial" w:hAnsi="Arial" w:cs="Arial"/>
          <w:lang w:val="en-US"/>
        </w:rPr>
        <w:t xml:space="preserve"> 60k </w:t>
      </w:r>
      <w:proofErr w:type="spellStart"/>
      <w:r w:rsidRPr="00E421A6">
        <w:rPr>
          <w:rFonts w:ascii="Arial" w:hAnsi="Arial" w:cs="Arial"/>
          <w:lang w:val="en-US"/>
        </w:rPr>
        <w:t>snp</w:t>
      </w:r>
      <w:proofErr w:type="spellEnd"/>
      <w:r w:rsidRPr="00E421A6">
        <w:rPr>
          <w:rFonts w:ascii="Arial" w:hAnsi="Arial" w:cs="Arial"/>
          <w:lang w:val="en-US"/>
        </w:rPr>
        <w:t xml:space="preserve"> array for almond (</w:t>
      </w:r>
      <w:r w:rsidRPr="009556F4">
        <w:rPr>
          <w:rFonts w:ascii="Arial" w:hAnsi="Arial" w:cs="Arial"/>
          <w:i/>
          <w:lang w:val="en-US"/>
        </w:rPr>
        <w:t>Prunus dulcis</w:t>
      </w:r>
      <w:r w:rsidRPr="00E421A6">
        <w:rPr>
          <w:rFonts w:ascii="Arial" w:hAnsi="Arial" w:cs="Arial"/>
          <w:lang w:val="en-US"/>
        </w:rPr>
        <w:t>). Plants 12, 242</w:t>
      </w:r>
    </w:p>
    <w:p w14:paraId="33512C89" w14:textId="77777777" w:rsidR="00E421A6" w:rsidRPr="00E421A6" w:rsidRDefault="00E421A6" w:rsidP="00E421A6">
      <w:pPr>
        <w:pStyle w:val="Prrafodelista"/>
        <w:tabs>
          <w:tab w:val="left" w:pos="426"/>
        </w:tabs>
        <w:ind w:left="0"/>
        <w:jc w:val="both"/>
        <w:rPr>
          <w:rFonts w:ascii="Arial" w:hAnsi="Arial" w:cs="Arial"/>
          <w:lang w:val="en-US"/>
        </w:rPr>
      </w:pPr>
    </w:p>
    <w:p w14:paraId="6920431B" w14:textId="5C1AE4E5" w:rsidR="009A546D" w:rsidRPr="009A546D" w:rsidRDefault="009A546D" w:rsidP="009A546D">
      <w:pPr>
        <w:pStyle w:val="Prrafodelista"/>
        <w:tabs>
          <w:tab w:val="left" w:pos="426"/>
        </w:tabs>
        <w:ind w:left="0"/>
        <w:jc w:val="both"/>
        <w:rPr>
          <w:rFonts w:ascii="Arial" w:hAnsi="Arial" w:cs="Arial"/>
          <w:lang w:val="en-US"/>
        </w:rPr>
      </w:pPr>
      <w:r w:rsidRPr="001F1A1B">
        <w:rPr>
          <w:rFonts w:ascii="Arial" w:hAnsi="Arial" w:cs="Arial"/>
          <w:lang w:val="en-US"/>
        </w:rPr>
        <w:t>Kalluri N, Serra O, Donoso JM, Picañol R, Howad W, Eduardo I, Arús P (2022) Construction of a collection of introgression lines of ‘Texas’ almond DNA fragments in the ‘</w:t>
      </w:r>
      <w:proofErr w:type="spellStart"/>
      <w:r w:rsidRPr="001F1A1B">
        <w:rPr>
          <w:rFonts w:ascii="Arial" w:hAnsi="Arial" w:cs="Arial"/>
          <w:lang w:val="en-US"/>
        </w:rPr>
        <w:t>Earlygold</w:t>
      </w:r>
      <w:proofErr w:type="spellEnd"/>
      <w:r w:rsidRPr="001F1A1B">
        <w:rPr>
          <w:rFonts w:ascii="Arial" w:hAnsi="Arial" w:cs="Arial"/>
          <w:lang w:val="en-US"/>
        </w:rPr>
        <w:t xml:space="preserve">’ peach genetic background. </w:t>
      </w:r>
      <w:proofErr w:type="spellStart"/>
      <w:r w:rsidRPr="001F1A1B">
        <w:rPr>
          <w:rFonts w:ascii="Arial" w:hAnsi="Arial" w:cs="Arial"/>
          <w:lang w:val="en-US"/>
        </w:rPr>
        <w:t>Horiculture</w:t>
      </w:r>
      <w:proofErr w:type="spellEnd"/>
      <w:r w:rsidRPr="001F1A1B">
        <w:rPr>
          <w:rFonts w:ascii="Arial" w:hAnsi="Arial" w:cs="Arial"/>
          <w:lang w:val="en-US"/>
        </w:rPr>
        <w:t xml:space="preserve"> Research </w:t>
      </w:r>
      <w:r>
        <w:rPr>
          <w:rFonts w:ascii="Arial" w:hAnsi="Arial" w:cs="Arial"/>
          <w:lang w:val="en-US"/>
        </w:rPr>
        <w:t>9 (1), uhac070</w:t>
      </w:r>
    </w:p>
    <w:p w14:paraId="308B68B3" w14:textId="77777777" w:rsidR="009A546D" w:rsidRDefault="009A546D" w:rsidP="009A546D">
      <w:pPr>
        <w:pStyle w:val="Prrafodelista"/>
        <w:tabs>
          <w:tab w:val="left" w:pos="426"/>
        </w:tabs>
        <w:ind w:left="0"/>
        <w:jc w:val="both"/>
        <w:rPr>
          <w:rFonts w:ascii="Arial" w:hAnsi="Arial" w:cs="Arial"/>
          <w:lang w:val="en-US"/>
        </w:rPr>
      </w:pPr>
    </w:p>
    <w:p w14:paraId="5FAF74FE" w14:textId="207B2D73" w:rsidR="009A546D" w:rsidRPr="001F1A1B" w:rsidRDefault="009A546D" w:rsidP="009A546D">
      <w:pPr>
        <w:pStyle w:val="Prrafodelista"/>
        <w:tabs>
          <w:tab w:val="left" w:pos="426"/>
        </w:tabs>
        <w:ind w:left="0"/>
        <w:jc w:val="both"/>
        <w:rPr>
          <w:rFonts w:ascii="Arial" w:hAnsi="Arial" w:cs="Arial"/>
          <w:lang w:val="en-US"/>
        </w:rPr>
      </w:pPr>
      <w:r w:rsidRPr="001F1A1B">
        <w:rPr>
          <w:rFonts w:ascii="Arial" w:hAnsi="Arial" w:cs="Arial"/>
          <w:lang w:val="en-US"/>
        </w:rPr>
        <w:t>Cao K, Peng Z, Zhao X, Li Y, Liu KZ, Arús P, Fang WC, Chen CW, Wang XW, Wu JL, Fei ZJ, Wang LR (2022). Chromosome-level genome assemblies of four wild peach species provide insights into genome evolution and genetic basis of stress resistance. BMC Biology 20 (1):13</w:t>
      </w:r>
      <w:r>
        <w:rPr>
          <w:rFonts w:ascii="Arial" w:hAnsi="Arial" w:cs="Arial"/>
          <w:lang w:val="en-US"/>
        </w:rPr>
        <w:t>9</w:t>
      </w:r>
    </w:p>
    <w:p w14:paraId="7A205F90" w14:textId="77777777" w:rsidR="009A546D" w:rsidRDefault="009A546D" w:rsidP="009A546D">
      <w:pPr>
        <w:pStyle w:val="Prrafodelista"/>
        <w:tabs>
          <w:tab w:val="left" w:pos="426"/>
        </w:tabs>
        <w:ind w:left="0"/>
        <w:jc w:val="both"/>
        <w:rPr>
          <w:rFonts w:ascii="Arial" w:hAnsi="Arial" w:cs="Arial"/>
          <w:lang w:val="en-US"/>
        </w:rPr>
      </w:pPr>
    </w:p>
    <w:p w14:paraId="22649F9A" w14:textId="6F3C5F49" w:rsidR="001F1A1B" w:rsidRPr="001F1A1B" w:rsidRDefault="001F1A1B" w:rsidP="009A546D">
      <w:pPr>
        <w:pStyle w:val="Prrafodelista"/>
        <w:tabs>
          <w:tab w:val="left" w:pos="426"/>
        </w:tabs>
        <w:ind w:left="0"/>
        <w:jc w:val="both"/>
        <w:rPr>
          <w:rFonts w:ascii="Arial" w:hAnsi="Arial" w:cs="Arial"/>
          <w:lang w:val="en-US"/>
        </w:rPr>
      </w:pPr>
      <w:r w:rsidRPr="001F1A1B">
        <w:rPr>
          <w:rFonts w:ascii="Arial" w:hAnsi="Arial" w:cs="Arial"/>
          <w:lang w:val="en-US"/>
        </w:rPr>
        <w:t>Kalluri N, Eduardo I, Arús P (2022) Comparative QTL analysis in peach ‘</w:t>
      </w:r>
      <w:proofErr w:type="spellStart"/>
      <w:r w:rsidRPr="001F1A1B">
        <w:rPr>
          <w:rFonts w:ascii="Arial" w:hAnsi="Arial" w:cs="Arial"/>
          <w:lang w:val="en-US"/>
        </w:rPr>
        <w:t>Earlygold</w:t>
      </w:r>
      <w:proofErr w:type="spellEnd"/>
      <w:r w:rsidRPr="001F1A1B">
        <w:rPr>
          <w:rFonts w:ascii="Arial" w:hAnsi="Arial" w:cs="Arial"/>
          <w:lang w:val="en-US"/>
        </w:rPr>
        <w:t xml:space="preserve">’ F2 and backcross progenies. Scientia Horticulturae 293,110726 </w:t>
      </w:r>
      <w:bookmarkEnd w:id="7"/>
    </w:p>
    <w:bookmarkEnd w:id="8"/>
    <w:p w14:paraId="3E0067B0" w14:textId="77777777" w:rsidR="009A546D" w:rsidRDefault="009A546D" w:rsidP="009A546D">
      <w:pPr>
        <w:pStyle w:val="Prrafodelista"/>
        <w:tabs>
          <w:tab w:val="left" w:pos="426"/>
        </w:tabs>
        <w:ind w:left="0"/>
        <w:jc w:val="both"/>
        <w:rPr>
          <w:rFonts w:ascii="Arial" w:hAnsi="Arial" w:cs="Arial"/>
          <w:lang w:val="en-US"/>
        </w:rPr>
      </w:pPr>
    </w:p>
    <w:p w14:paraId="75A4C3F0" w14:textId="627D2787" w:rsidR="009A546D" w:rsidRPr="00EC333A" w:rsidRDefault="001F1A1B" w:rsidP="009A546D">
      <w:pPr>
        <w:pStyle w:val="Prrafodelista"/>
        <w:tabs>
          <w:tab w:val="left" w:pos="426"/>
        </w:tabs>
        <w:ind w:left="0"/>
        <w:jc w:val="both"/>
        <w:rPr>
          <w:rFonts w:ascii="Arial" w:hAnsi="Arial" w:cs="Arial"/>
        </w:rPr>
      </w:pPr>
      <w:r w:rsidRPr="001F1A1B">
        <w:rPr>
          <w:rFonts w:ascii="Arial" w:hAnsi="Arial" w:cs="Arial"/>
          <w:lang w:val="en-US"/>
        </w:rPr>
        <w:t xml:space="preserve">Pérez de los Cobos F, Martínez-García PJ, Romero A, Miarnau X, Eduardo I, Howad W, Dicenta F, Socias i Company R, Rubio Cabetas MJ, Gradziel TM, </w:t>
      </w:r>
      <w:proofErr w:type="spellStart"/>
      <w:r w:rsidRPr="001F1A1B">
        <w:rPr>
          <w:rFonts w:ascii="Arial" w:hAnsi="Arial" w:cs="Arial"/>
          <w:lang w:val="en-US"/>
        </w:rPr>
        <w:t>Whirthenso</w:t>
      </w:r>
      <w:r w:rsidR="00EC333A">
        <w:rPr>
          <w:rFonts w:ascii="Arial" w:hAnsi="Arial" w:cs="Arial"/>
          <w:lang w:val="en-US"/>
        </w:rPr>
        <w:t>h</w:t>
      </w:r>
      <w:r w:rsidRPr="001F1A1B">
        <w:rPr>
          <w:rFonts w:ascii="Arial" w:hAnsi="Arial" w:cs="Arial"/>
          <w:lang w:val="en-US"/>
        </w:rPr>
        <w:t>n</w:t>
      </w:r>
      <w:proofErr w:type="spellEnd"/>
      <w:r w:rsidRPr="001F1A1B">
        <w:rPr>
          <w:rFonts w:ascii="Arial" w:hAnsi="Arial" w:cs="Arial"/>
          <w:lang w:val="en-US"/>
        </w:rPr>
        <w:t xml:space="preserve"> M, Duval H, Holland D, Arús P, Vargas FJ, Batlle I (2021) Pedigree analysis of 220 almond genotypes reveals two world mainstream breeding lines based on only three different cultivars. </w:t>
      </w:r>
      <w:r w:rsidRPr="00EC333A">
        <w:rPr>
          <w:rFonts w:ascii="Arial" w:hAnsi="Arial" w:cs="Arial"/>
        </w:rPr>
        <w:t xml:space="preserve">Horticulture </w:t>
      </w:r>
      <w:proofErr w:type="spellStart"/>
      <w:r w:rsidRPr="00EC333A">
        <w:rPr>
          <w:rFonts w:ascii="Arial" w:hAnsi="Arial" w:cs="Arial"/>
        </w:rPr>
        <w:t>Research</w:t>
      </w:r>
      <w:proofErr w:type="spellEnd"/>
      <w:r w:rsidRPr="00EC333A">
        <w:rPr>
          <w:rFonts w:ascii="Arial" w:hAnsi="Arial" w:cs="Arial"/>
        </w:rPr>
        <w:t xml:space="preserve"> 8:11 </w:t>
      </w:r>
      <w:bookmarkEnd w:id="6"/>
    </w:p>
    <w:p w14:paraId="42CE795B" w14:textId="77777777" w:rsidR="009A546D" w:rsidRPr="00EC333A" w:rsidRDefault="009A546D" w:rsidP="009A546D">
      <w:pPr>
        <w:pStyle w:val="Prrafodelista"/>
        <w:tabs>
          <w:tab w:val="left" w:pos="426"/>
        </w:tabs>
        <w:ind w:left="0"/>
        <w:jc w:val="both"/>
        <w:rPr>
          <w:rFonts w:ascii="Arial" w:hAnsi="Arial" w:cs="Arial"/>
        </w:rPr>
      </w:pPr>
    </w:p>
    <w:p w14:paraId="71AB9AF5" w14:textId="06127353" w:rsidR="009A546D" w:rsidRDefault="001F1A1B" w:rsidP="009A546D">
      <w:pPr>
        <w:pStyle w:val="Prrafodelista"/>
        <w:tabs>
          <w:tab w:val="left" w:pos="426"/>
        </w:tabs>
        <w:ind w:left="0"/>
        <w:jc w:val="both"/>
        <w:rPr>
          <w:rFonts w:ascii="Arial" w:hAnsi="Arial" w:cs="Arial"/>
          <w:lang w:val="en-US"/>
        </w:rPr>
      </w:pPr>
      <w:r w:rsidRPr="009A546D">
        <w:rPr>
          <w:rFonts w:ascii="Arial" w:hAnsi="Arial" w:cs="Arial"/>
        </w:rPr>
        <w:lastRenderedPageBreak/>
        <w:t xml:space="preserve">Peñuelas J, Germain J, Álvarez E, Aparicio E, Arús P, </w:t>
      </w:r>
      <w:r w:rsidR="009A546D" w:rsidRPr="009A546D">
        <w:rPr>
          <w:rFonts w:ascii="Arial" w:hAnsi="Arial" w:cs="Arial"/>
        </w:rPr>
        <w:t>et al.</w:t>
      </w:r>
      <w:r w:rsidRPr="009A546D">
        <w:rPr>
          <w:rFonts w:ascii="Arial" w:hAnsi="Arial" w:cs="Arial"/>
        </w:rPr>
        <w:t xml:space="preserve"> </w:t>
      </w:r>
      <w:r w:rsidRPr="009A546D">
        <w:rPr>
          <w:rFonts w:ascii="Arial" w:hAnsi="Arial" w:cs="Arial"/>
          <w:lang w:val="en-US"/>
        </w:rPr>
        <w:t>(2021) Impacts of Use and Abuse of Nature in Catalonia with Proposals for Sustainable Management. </w:t>
      </w:r>
      <w:r w:rsidRPr="001F1A1B">
        <w:rPr>
          <w:rFonts w:ascii="Arial" w:hAnsi="Arial" w:cs="Arial"/>
          <w:lang w:val="en-US"/>
        </w:rPr>
        <w:t xml:space="preserve">Land. 10(2):144. </w:t>
      </w:r>
    </w:p>
    <w:p w14:paraId="43D4F202" w14:textId="77777777" w:rsidR="003C3A6C" w:rsidRDefault="003C3A6C" w:rsidP="009A546D">
      <w:pPr>
        <w:pStyle w:val="Prrafodelista"/>
        <w:tabs>
          <w:tab w:val="left" w:pos="426"/>
        </w:tabs>
        <w:ind w:left="0"/>
        <w:jc w:val="both"/>
        <w:rPr>
          <w:rFonts w:ascii="Arial" w:hAnsi="Arial" w:cs="Arial"/>
          <w:lang w:val="en-US"/>
        </w:rPr>
      </w:pPr>
    </w:p>
    <w:p w14:paraId="5B0FC179" w14:textId="03F75DC5" w:rsidR="001F1A1B" w:rsidRPr="001F1A1B" w:rsidRDefault="001F1A1B" w:rsidP="009A546D">
      <w:pPr>
        <w:pStyle w:val="Prrafodelista"/>
        <w:tabs>
          <w:tab w:val="left" w:pos="426"/>
        </w:tabs>
        <w:ind w:left="0"/>
        <w:jc w:val="both"/>
        <w:rPr>
          <w:rFonts w:ascii="Arial" w:hAnsi="Arial" w:cs="Arial"/>
          <w:lang w:val="en-US"/>
        </w:rPr>
      </w:pPr>
      <w:r w:rsidRPr="001F1A1B">
        <w:rPr>
          <w:rFonts w:ascii="Arial" w:hAnsi="Arial" w:cs="Arial"/>
          <w:lang w:val="en-US"/>
        </w:rPr>
        <w:t xml:space="preserve">Li Y, Cao K, Li N, Zhu G, Fang W, Chen C, Wang X, Guo J, Wang Q, Ding T, Wang J, Guan L, Wang J, Liu K, Guo W, Arús P, Huang S, Fei Z, Wang L (2021) Genomic analyses provide insights into peach local adaptation and responses to climate change. Genome Research 31: 1-15  </w:t>
      </w:r>
    </w:p>
    <w:p w14:paraId="603AA461" w14:textId="77777777" w:rsidR="009A546D" w:rsidRDefault="009A546D" w:rsidP="009A546D">
      <w:pPr>
        <w:pStyle w:val="Prrafodelista"/>
        <w:tabs>
          <w:tab w:val="left" w:pos="426"/>
        </w:tabs>
        <w:ind w:left="0"/>
        <w:jc w:val="both"/>
        <w:rPr>
          <w:rFonts w:ascii="Arial" w:hAnsi="Arial" w:cs="Arial"/>
          <w:lang w:val="en-US"/>
        </w:rPr>
      </w:pPr>
    </w:p>
    <w:p w14:paraId="361D7029" w14:textId="180924DF" w:rsidR="001F1A1B" w:rsidRDefault="001F1A1B" w:rsidP="009A546D">
      <w:pPr>
        <w:pStyle w:val="Prrafodelista"/>
        <w:tabs>
          <w:tab w:val="left" w:pos="426"/>
        </w:tabs>
        <w:ind w:left="0"/>
        <w:jc w:val="both"/>
        <w:rPr>
          <w:rFonts w:ascii="Arial" w:hAnsi="Arial" w:cs="Arial"/>
          <w:lang w:val="en-US"/>
        </w:rPr>
      </w:pPr>
      <w:r w:rsidRPr="001F1A1B">
        <w:rPr>
          <w:rFonts w:ascii="Arial" w:hAnsi="Arial" w:cs="Arial"/>
          <w:lang w:val="en-US"/>
        </w:rPr>
        <w:t xml:space="preserve">Jin J, Gan K, Zhao L, Jia H, Zhu Y, Li X, Yang Z, Ye Z, Cao K, Wang Z, Yu M, Zhang Y, Ma Z, Liu H, Arús P, </w:t>
      </w:r>
      <w:proofErr w:type="spellStart"/>
      <w:r w:rsidRPr="001F1A1B">
        <w:rPr>
          <w:rFonts w:ascii="Arial" w:hAnsi="Arial" w:cs="Arial"/>
          <w:lang w:val="en-US"/>
        </w:rPr>
        <w:t>Akkerdaas</w:t>
      </w:r>
      <w:proofErr w:type="spellEnd"/>
      <w:r w:rsidRPr="001F1A1B">
        <w:rPr>
          <w:rFonts w:ascii="Arial" w:hAnsi="Arial" w:cs="Arial"/>
          <w:lang w:val="en-US"/>
        </w:rPr>
        <w:t xml:space="preserve"> JH, Gao Z, van Ree R (2021) Peach allergen </w:t>
      </w:r>
      <w:r w:rsidRPr="009A546D">
        <w:rPr>
          <w:rFonts w:ascii="Arial" w:hAnsi="Arial" w:cs="Arial"/>
          <w:lang w:val="en-US"/>
        </w:rPr>
        <w:t>Pru p 1</w:t>
      </w:r>
      <w:r w:rsidRPr="001F1A1B">
        <w:rPr>
          <w:rFonts w:ascii="Arial" w:hAnsi="Arial" w:cs="Arial"/>
          <w:lang w:val="en-US"/>
        </w:rPr>
        <w:t xml:space="preserve"> content is generally low in fruit but with large variation in different varieties. Clinical and Translational </w:t>
      </w:r>
      <w:r w:rsidR="008B7C14">
        <w:rPr>
          <w:rFonts w:ascii="Arial" w:hAnsi="Arial" w:cs="Arial"/>
          <w:lang w:val="en-US"/>
        </w:rPr>
        <w:t>A</w:t>
      </w:r>
      <w:r w:rsidRPr="001F1A1B">
        <w:rPr>
          <w:rFonts w:ascii="Arial" w:hAnsi="Arial" w:cs="Arial"/>
          <w:lang w:val="en-US"/>
        </w:rPr>
        <w:t xml:space="preserve">llergy e12034 </w:t>
      </w:r>
    </w:p>
    <w:bookmarkEnd w:id="0"/>
    <w:bookmarkEnd w:id="1"/>
    <w:bookmarkEnd w:id="2"/>
    <w:bookmarkEnd w:id="3"/>
    <w:bookmarkEnd w:id="4"/>
    <w:bookmarkEnd w:id="5"/>
    <w:p w14:paraId="66A9338D" w14:textId="77777777" w:rsidR="008B7C14" w:rsidRDefault="008B7C14" w:rsidP="009728CF">
      <w:pPr>
        <w:pStyle w:val="Prrafodelista"/>
        <w:tabs>
          <w:tab w:val="left" w:pos="426"/>
        </w:tabs>
        <w:ind w:left="0"/>
        <w:jc w:val="both"/>
        <w:rPr>
          <w:rFonts w:ascii="Arial" w:hAnsi="Arial" w:cs="Arial"/>
          <w:lang w:val="en-US"/>
        </w:rPr>
      </w:pPr>
    </w:p>
    <w:p w14:paraId="4C66B6EF" w14:textId="0D6B40FF" w:rsidR="00062C25" w:rsidRPr="00062C25" w:rsidRDefault="00062C25" w:rsidP="009728CF">
      <w:pPr>
        <w:pStyle w:val="Prrafodelista"/>
        <w:tabs>
          <w:tab w:val="left" w:pos="426"/>
        </w:tabs>
        <w:ind w:left="0"/>
        <w:jc w:val="both"/>
        <w:rPr>
          <w:rFonts w:ascii="Arial" w:hAnsi="Arial" w:cs="Arial"/>
          <w:lang w:val="en-US"/>
        </w:rPr>
      </w:pPr>
      <w:r w:rsidRPr="00062C25">
        <w:rPr>
          <w:rFonts w:ascii="Arial" w:hAnsi="Arial" w:cs="Arial"/>
          <w:lang w:val="en-US"/>
        </w:rPr>
        <w:t xml:space="preserve">Alioto T, Alexiou KG, </w:t>
      </w:r>
      <w:proofErr w:type="spellStart"/>
      <w:r w:rsidRPr="00062C25">
        <w:rPr>
          <w:rFonts w:ascii="Arial" w:hAnsi="Arial" w:cs="Arial"/>
          <w:lang w:val="en-US"/>
        </w:rPr>
        <w:t>Bardil</w:t>
      </w:r>
      <w:proofErr w:type="spellEnd"/>
      <w:r w:rsidRPr="00062C25">
        <w:rPr>
          <w:rFonts w:ascii="Arial" w:hAnsi="Arial" w:cs="Arial"/>
          <w:lang w:val="en-US"/>
        </w:rPr>
        <w:t xml:space="preserve"> A, </w:t>
      </w:r>
      <w:proofErr w:type="spellStart"/>
      <w:r w:rsidRPr="00062C25">
        <w:rPr>
          <w:rFonts w:ascii="Arial" w:hAnsi="Arial" w:cs="Arial"/>
          <w:lang w:val="en-US"/>
        </w:rPr>
        <w:t>Barteri</w:t>
      </w:r>
      <w:proofErr w:type="spellEnd"/>
      <w:r w:rsidRPr="00062C25">
        <w:rPr>
          <w:rFonts w:ascii="Arial" w:hAnsi="Arial" w:cs="Arial"/>
          <w:lang w:val="en-US"/>
        </w:rPr>
        <w:t xml:space="preserve"> F, Castanera R, Cruz F, Dhingra A, Duval H, Fernández i Martí A, Frias L, Galán B, García JL, Howad W, Gómez-Garrido J, Gut M, Julca I, Morata J, Puigdomènech P, </w:t>
      </w:r>
      <w:proofErr w:type="spellStart"/>
      <w:r w:rsidRPr="00062C25">
        <w:rPr>
          <w:rFonts w:ascii="Arial" w:hAnsi="Arial" w:cs="Arial"/>
          <w:lang w:val="en-US"/>
        </w:rPr>
        <w:t>Ribeca</w:t>
      </w:r>
      <w:proofErr w:type="spellEnd"/>
      <w:r w:rsidRPr="00062C25">
        <w:rPr>
          <w:rFonts w:ascii="Arial" w:hAnsi="Arial" w:cs="Arial"/>
          <w:lang w:val="en-US"/>
        </w:rPr>
        <w:t xml:space="preserve"> P, Rubio Cabetas MJ, Vlasova A, Wirthensohn M, Garcia-Mas J, Gabaldón T, Casacuberta JM, Arús P (2020) Transposons played a major role in the diversification between the closely related almond and peach genomes: Results from the almond genome sequence. The Plant Journal 101:455-472 </w:t>
      </w:r>
    </w:p>
    <w:p w14:paraId="1B84D87A" w14:textId="092C8EB4" w:rsidR="00062C25" w:rsidRPr="008B7C14" w:rsidRDefault="00062C25" w:rsidP="00062C25">
      <w:pPr>
        <w:spacing w:line="240" w:lineRule="auto"/>
        <w:rPr>
          <w:rFonts w:ascii="Arial" w:hAnsi="Arial" w:cs="Arial"/>
          <w:lang w:val="en-US"/>
        </w:rPr>
      </w:pPr>
      <w:r w:rsidRPr="008B7C14">
        <w:rPr>
          <w:rFonts w:ascii="Arial" w:hAnsi="Arial" w:cs="Arial"/>
          <w:lang w:val="en-US"/>
        </w:rPr>
        <w:t>Jin J, Gao L, Gao ZS, Zhao L, Li XW, Xie HB, Ni JB, Gan KX, Wu SD, Ye ZW, Luo J, Cao K, Ma RJ, Chen MJ, Arús P, Versteeg SA, Wang HY, Liu ML, Jia HJ, van Ree R</w:t>
      </w:r>
      <w:r w:rsidR="008B7C14">
        <w:rPr>
          <w:rFonts w:ascii="Arial" w:hAnsi="Arial" w:cs="Arial"/>
          <w:lang w:val="en-US"/>
        </w:rPr>
        <w:t xml:space="preserve"> (2020)</w:t>
      </w:r>
      <w:r w:rsidRPr="008B7C14">
        <w:rPr>
          <w:rFonts w:ascii="Arial" w:hAnsi="Arial" w:cs="Arial"/>
          <w:lang w:val="en-US"/>
        </w:rPr>
        <w:t xml:space="preserve">  Selection of Pru p 3 hypoallergenic peach and nectarine varieties, Allergy 75:1256-1260 DOI: 10.1111/all.14102 </w:t>
      </w:r>
    </w:p>
    <w:p w14:paraId="52717824" w14:textId="6B2F8BBA" w:rsidR="00062C25" w:rsidRPr="00062C25" w:rsidRDefault="00062C25" w:rsidP="00062C25">
      <w:pPr>
        <w:spacing w:line="240" w:lineRule="auto"/>
        <w:rPr>
          <w:rFonts w:ascii="Arial" w:hAnsi="Arial" w:cs="Arial"/>
          <w:lang w:val="en-US"/>
        </w:rPr>
      </w:pPr>
      <w:proofErr w:type="spellStart"/>
      <w:r w:rsidRPr="00062C25">
        <w:rPr>
          <w:rFonts w:ascii="Arial" w:hAnsi="Arial" w:cs="Arial"/>
          <w:lang w:val="en-US"/>
        </w:rPr>
        <w:t>Giné-Bordonaba</w:t>
      </w:r>
      <w:proofErr w:type="spellEnd"/>
      <w:r w:rsidRPr="00062C25">
        <w:rPr>
          <w:rFonts w:ascii="Arial" w:hAnsi="Arial" w:cs="Arial"/>
          <w:lang w:val="en-US"/>
        </w:rPr>
        <w:t xml:space="preserve"> J, Eduardo I, Arús P, Cantín CM (2020) Biochemical and genetic implications of the slow ripening phenotype in peach fruit. Scientia Horticulturae 259:108824.</w:t>
      </w:r>
    </w:p>
    <w:p w14:paraId="661AE347" w14:textId="36C22B2D" w:rsidR="00062C25" w:rsidRPr="00062C25" w:rsidRDefault="00062C25" w:rsidP="00062C25">
      <w:pPr>
        <w:spacing w:line="240" w:lineRule="auto"/>
        <w:rPr>
          <w:rFonts w:ascii="Arial" w:hAnsi="Arial" w:cs="Arial"/>
          <w:lang w:val="en-US"/>
        </w:rPr>
      </w:pPr>
      <w:hyperlink r:id="rId10" w:tooltip="Buscar más registros por este autor" w:history="1">
        <w:r w:rsidRPr="00062C25">
          <w:rPr>
            <w:rFonts w:ascii="Arial" w:hAnsi="Arial" w:cs="Arial"/>
            <w:lang w:val="en-US"/>
          </w:rPr>
          <w:t>Cantin CM</w:t>
        </w:r>
      </w:hyperlink>
      <w:r w:rsidRPr="00062C25">
        <w:rPr>
          <w:rFonts w:ascii="Arial" w:hAnsi="Arial" w:cs="Arial"/>
          <w:lang w:val="en-US"/>
        </w:rPr>
        <w:t xml:space="preserve">, </w:t>
      </w:r>
      <w:hyperlink r:id="rId11" w:tooltip="Buscar más registros por este autor" w:history="1">
        <w:r w:rsidRPr="00062C25">
          <w:rPr>
            <w:rFonts w:ascii="Arial" w:hAnsi="Arial" w:cs="Arial"/>
            <w:lang w:val="en-US"/>
          </w:rPr>
          <w:t>Wang XW</w:t>
        </w:r>
      </w:hyperlink>
      <w:r w:rsidRPr="00062C25">
        <w:rPr>
          <w:rFonts w:ascii="Arial" w:hAnsi="Arial" w:cs="Arial"/>
          <w:lang w:val="en-US"/>
        </w:rPr>
        <w:t>, </w:t>
      </w:r>
      <w:hyperlink r:id="rId12" w:tooltip="Buscar más registros por este autor" w:history="1">
        <w:r w:rsidRPr="00062C25">
          <w:rPr>
            <w:rFonts w:ascii="Arial" w:hAnsi="Arial" w:cs="Arial"/>
            <w:lang w:val="en-US"/>
          </w:rPr>
          <w:t>Almira, M</w:t>
        </w:r>
      </w:hyperlink>
      <w:r w:rsidRPr="00062C25">
        <w:rPr>
          <w:rFonts w:ascii="Arial" w:hAnsi="Arial" w:cs="Arial"/>
          <w:lang w:val="en-US"/>
        </w:rPr>
        <w:t>, </w:t>
      </w:r>
      <w:hyperlink r:id="rId13" w:tooltip="Buscar más registros por este autor" w:history="1">
        <w:r w:rsidRPr="00062C25">
          <w:rPr>
            <w:rFonts w:ascii="Arial" w:hAnsi="Arial" w:cs="Arial"/>
            <w:lang w:val="en-US"/>
          </w:rPr>
          <w:t>Arús P</w:t>
        </w:r>
      </w:hyperlink>
      <w:r w:rsidRPr="00062C25">
        <w:rPr>
          <w:rFonts w:ascii="Arial" w:hAnsi="Arial" w:cs="Arial"/>
          <w:lang w:val="en-US"/>
        </w:rPr>
        <w:t>, </w:t>
      </w:r>
      <w:hyperlink r:id="rId14" w:tooltip="Buscar más registros por este autor" w:history="1">
        <w:r w:rsidRPr="00062C25">
          <w:rPr>
            <w:rFonts w:ascii="Arial" w:hAnsi="Arial" w:cs="Arial"/>
            <w:lang w:val="en-US"/>
          </w:rPr>
          <w:t>Eduardo I</w:t>
        </w:r>
      </w:hyperlink>
      <w:r w:rsidRPr="00062C25">
        <w:rPr>
          <w:rFonts w:ascii="Arial" w:hAnsi="Arial" w:cs="Arial"/>
          <w:lang w:val="en-US"/>
        </w:rPr>
        <w:t xml:space="preserve"> (2020) Inheritance and QTL analysis of chilling and heat requirements for flowering in an interspecific almond x peach (Texas x </w:t>
      </w:r>
      <w:proofErr w:type="spellStart"/>
      <w:r w:rsidRPr="00062C25">
        <w:rPr>
          <w:rFonts w:ascii="Arial" w:hAnsi="Arial" w:cs="Arial"/>
          <w:lang w:val="en-US"/>
        </w:rPr>
        <w:t>Earlygold</w:t>
      </w:r>
      <w:proofErr w:type="spellEnd"/>
      <w:r w:rsidRPr="00062C25">
        <w:rPr>
          <w:rFonts w:ascii="Arial" w:hAnsi="Arial" w:cs="Arial"/>
          <w:lang w:val="en-US"/>
        </w:rPr>
        <w:t>) F-2 population. Euphytica 216:5</w:t>
      </w:r>
    </w:p>
    <w:p w14:paraId="308E11B5" w14:textId="4EAAFBE2" w:rsidR="00062C25" w:rsidRPr="00062C25" w:rsidRDefault="00062C25" w:rsidP="00062C25">
      <w:pPr>
        <w:spacing w:line="240" w:lineRule="auto"/>
        <w:rPr>
          <w:rFonts w:ascii="Arial" w:hAnsi="Arial" w:cs="Arial"/>
          <w:lang w:val="en-US"/>
        </w:rPr>
      </w:pPr>
      <w:r w:rsidRPr="00062C25">
        <w:rPr>
          <w:rFonts w:ascii="Arial" w:hAnsi="Arial" w:cs="Arial"/>
          <w:lang w:val="en-US"/>
        </w:rPr>
        <w:t xml:space="preserve">Eduardo I, de Tomás C, Alexiou KG, Giovannini D, </w:t>
      </w:r>
      <w:proofErr w:type="spellStart"/>
      <w:r w:rsidRPr="00062C25">
        <w:rPr>
          <w:rFonts w:ascii="Arial" w:hAnsi="Arial" w:cs="Arial"/>
          <w:lang w:val="en-US"/>
        </w:rPr>
        <w:t>Pietrella</w:t>
      </w:r>
      <w:proofErr w:type="spellEnd"/>
      <w:r w:rsidRPr="00062C25">
        <w:rPr>
          <w:rFonts w:ascii="Arial" w:hAnsi="Arial" w:cs="Arial"/>
          <w:lang w:val="en-US"/>
        </w:rPr>
        <w:t xml:space="preserve"> M, Carpenedo S, Bassols Raseira MC, Batlle I, Cantin CM, Aranzana MJ, Arús P (2020)</w:t>
      </w:r>
      <w:r>
        <w:rPr>
          <w:rFonts w:ascii="Arial" w:hAnsi="Arial" w:cs="Arial"/>
          <w:lang w:val="en-US"/>
        </w:rPr>
        <w:t xml:space="preserve">. </w:t>
      </w:r>
      <w:r w:rsidRPr="00062C25">
        <w:rPr>
          <w:rFonts w:ascii="Arial" w:hAnsi="Arial" w:cs="Arial"/>
          <w:lang w:val="en-US"/>
        </w:rPr>
        <w:t>Fine mapping of the peach pollen sterility gene (</w:t>
      </w:r>
      <w:r w:rsidRPr="00062C25">
        <w:rPr>
          <w:rFonts w:ascii="Arial" w:hAnsi="Arial" w:cs="Arial"/>
          <w:i/>
          <w:lang w:val="en-US"/>
        </w:rPr>
        <w:t>Ps</w:t>
      </w:r>
      <w:r w:rsidRPr="00062C25">
        <w:rPr>
          <w:rFonts w:ascii="Arial" w:hAnsi="Arial" w:cs="Arial"/>
          <w:lang w:val="en-US"/>
        </w:rPr>
        <w:t>/</w:t>
      </w:r>
      <w:proofErr w:type="spellStart"/>
      <w:r w:rsidRPr="00062C25">
        <w:rPr>
          <w:rFonts w:ascii="Arial" w:hAnsi="Arial" w:cs="Arial"/>
          <w:i/>
          <w:lang w:val="en-US"/>
        </w:rPr>
        <w:t>ps</w:t>
      </w:r>
      <w:proofErr w:type="spellEnd"/>
      <w:r w:rsidRPr="00062C25">
        <w:rPr>
          <w:rFonts w:ascii="Arial" w:hAnsi="Arial" w:cs="Arial"/>
          <w:lang w:val="en-US"/>
        </w:rPr>
        <w:t xml:space="preserve">) and detection of markers for marker-assisted selection. Molecular Breeding 40:57 </w:t>
      </w:r>
    </w:p>
    <w:p w14:paraId="554A0A58" w14:textId="06CAC71C" w:rsidR="00062C25" w:rsidRPr="00062C25" w:rsidRDefault="00062C25" w:rsidP="00062C25">
      <w:pPr>
        <w:spacing w:line="240" w:lineRule="auto"/>
        <w:rPr>
          <w:rFonts w:ascii="Arial" w:hAnsi="Arial" w:cs="Arial"/>
          <w:lang w:val="en-US"/>
        </w:rPr>
      </w:pPr>
      <w:r w:rsidRPr="00062C25">
        <w:rPr>
          <w:rFonts w:ascii="Arial" w:hAnsi="Arial" w:cs="Arial"/>
          <w:lang w:val="en-US"/>
        </w:rPr>
        <w:t xml:space="preserve">Eduardo I, Alegre S, Alexiou K, Arús P (2020) Resynthesis: Marker-based partial reconstruction of elite genotypes in </w:t>
      </w:r>
      <w:proofErr w:type="gramStart"/>
      <w:r w:rsidRPr="00062C25">
        <w:rPr>
          <w:rFonts w:ascii="Arial" w:hAnsi="Arial" w:cs="Arial"/>
          <w:lang w:val="en-US"/>
        </w:rPr>
        <w:t>clonally-reproducing</w:t>
      </w:r>
      <w:proofErr w:type="gramEnd"/>
      <w:r w:rsidRPr="00062C25">
        <w:rPr>
          <w:rFonts w:ascii="Arial" w:hAnsi="Arial" w:cs="Arial"/>
          <w:lang w:val="en-US"/>
        </w:rPr>
        <w:t xml:space="preserve"> plant species. Frontiers in Plant Science 11:1205</w:t>
      </w:r>
    </w:p>
    <w:p w14:paraId="147BB7A6" w14:textId="1F3882F3" w:rsidR="00062C25" w:rsidRPr="00062C25" w:rsidRDefault="00062C25" w:rsidP="00062C25">
      <w:pPr>
        <w:spacing w:line="240" w:lineRule="auto"/>
        <w:rPr>
          <w:rFonts w:ascii="Arial" w:hAnsi="Arial" w:cs="Arial"/>
          <w:lang w:val="en-US"/>
        </w:rPr>
      </w:pPr>
      <w:r w:rsidRPr="00062C25">
        <w:rPr>
          <w:rFonts w:ascii="Arial" w:hAnsi="Arial" w:cs="Arial"/>
          <w:lang w:val="en-US"/>
        </w:rPr>
        <w:t>Marimon N, Luque J, Arús P, Eduardo I (2020</w:t>
      </w:r>
      <w:proofErr w:type="gramStart"/>
      <w:r w:rsidRPr="00062C25">
        <w:rPr>
          <w:rFonts w:ascii="Arial" w:hAnsi="Arial" w:cs="Arial"/>
          <w:lang w:val="en-US"/>
        </w:rPr>
        <w:t>)  Fine</w:t>
      </w:r>
      <w:proofErr w:type="gramEnd"/>
      <w:r w:rsidRPr="00062C25">
        <w:rPr>
          <w:rFonts w:ascii="Arial" w:hAnsi="Arial" w:cs="Arial"/>
          <w:lang w:val="en-US"/>
        </w:rPr>
        <w:t xml:space="preserve"> mapping and identification of candidate genes for the peach powdery mildew resistance gene </w:t>
      </w:r>
      <w:r w:rsidRPr="00062C25">
        <w:rPr>
          <w:rFonts w:ascii="Arial" w:hAnsi="Arial" w:cs="Arial"/>
          <w:i/>
          <w:lang w:val="en-US"/>
        </w:rPr>
        <w:t>Vr3</w:t>
      </w:r>
      <w:r w:rsidRPr="00062C25">
        <w:rPr>
          <w:rFonts w:ascii="Arial" w:hAnsi="Arial" w:cs="Arial"/>
          <w:lang w:val="en-US"/>
        </w:rPr>
        <w:t>. Horticulture Research 7:175</w:t>
      </w:r>
    </w:p>
    <w:p w14:paraId="0033D834" w14:textId="11DC6B6F" w:rsidR="009A546D" w:rsidRDefault="00062C25" w:rsidP="009728CF">
      <w:pPr>
        <w:spacing w:line="240" w:lineRule="auto"/>
        <w:rPr>
          <w:rFonts w:ascii="Arial" w:hAnsi="Arial" w:cs="Arial"/>
          <w:lang w:val="en-US"/>
        </w:rPr>
      </w:pPr>
      <w:r w:rsidRPr="00062C25">
        <w:rPr>
          <w:rFonts w:ascii="Arial" w:hAnsi="Arial" w:cs="Arial"/>
          <w:lang w:val="en-US"/>
        </w:rPr>
        <w:t xml:space="preserve">Cirilli M, Micali S, Aranzana MJ, Arús P, </w:t>
      </w:r>
      <w:proofErr w:type="spellStart"/>
      <w:r w:rsidRPr="00062C25">
        <w:rPr>
          <w:rFonts w:ascii="Arial" w:hAnsi="Arial" w:cs="Arial"/>
          <w:lang w:val="en-US"/>
        </w:rPr>
        <w:t>Babini</w:t>
      </w:r>
      <w:proofErr w:type="spellEnd"/>
      <w:r w:rsidRPr="00062C25">
        <w:rPr>
          <w:rFonts w:ascii="Arial" w:hAnsi="Arial" w:cs="Arial"/>
          <w:lang w:val="en-US"/>
        </w:rPr>
        <w:t xml:space="preserve"> A, Barreneche T, Bink M, Cantin CM, Ciacciulli A, Cos-</w:t>
      </w:r>
      <w:proofErr w:type="spellStart"/>
      <w:r w:rsidRPr="00062C25">
        <w:rPr>
          <w:rFonts w:ascii="Arial" w:hAnsi="Arial" w:cs="Arial"/>
          <w:lang w:val="en-US"/>
        </w:rPr>
        <w:t>Terrer</w:t>
      </w:r>
      <w:proofErr w:type="spellEnd"/>
      <w:r w:rsidRPr="00062C25">
        <w:rPr>
          <w:rFonts w:ascii="Arial" w:hAnsi="Arial" w:cs="Arial"/>
          <w:lang w:val="en-US"/>
        </w:rPr>
        <w:t xml:space="preserve"> JE, Drogoudi P, Eduardo I, Foschi S, Giovannini D, Guerra W, Liverani A, Pacheco I, Pascal T, Quilot-Turion B, Verde I, Rossini L, Bassi D (2020) The multi-site </w:t>
      </w:r>
      <w:proofErr w:type="spellStart"/>
      <w:r w:rsidRPr="00062C25">
        <w:rPr>
          <w:rFonts w:ascii="Arial" w:hAnsi="Arial" w:cs="Arial"/>
          <w:lang w:val="en-US"/>
        </w:rPr>
        <w:t>PeachRefPop</w:t>
      </w:r>
      <w:proofErr w:type="spellEnd"/>
      <w:r w:rsidRPr="00062C25">
        <w:rPr>
          <w:rFonts w:ascii="Arial" w:hAnsi="Arial" w:cs="Arial"/>
          <w:lang w:val="en-US"/>
        </w:rPr>
        <w:t>: cultural heritage and international scientific tool for fruit trees. Plant Physiology 184:632-646</w:t>
      </w:r>
    </w:p>
    <w:p w14:paraId="11ED610A" w14:textId="77777777" w:rsidR="00122AD2" w:rsidRPr="009A546D" w:rsidRDefault="00122AD2" w:rsidP="009A546D">
      <w:pPr>
        <w:pStyle w:val="Prrafodelista"/>
        <w:tabs>
          <w:tab w:val="left" w:pos="426"/>
        </w:tabs>
        <w:ind w:left="0"/>
        <w:jc w:val="both"/>
        <w:rPr>
          <w:rFonts w:ascii="Arial" w:hAnsi="Arial" w:cs="Arial"/>
          <w:lang w:val="en-US"/>
        </w:rPr>
      </w:pPr>
    </w:p>
    <w:sectPr w:rsidR="00122AD2" w:rsidRPr="009A546D" w:rsidSect="00C50D43">
      <w:headerReference w:type="default" r:id="rId15"/>
      <w:footerReference w:type="default" r:id="rId16"/>
      <w:pgSz w:w="11906" w:h="16838" w:code="9"/>
      <w:pgMar w:top="851" w:right="1418" w:bottom="851" w:left="1418" w:header="170" w:footer="197"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8930" w14:textId="77777777" w:rsidR="00D6006F" w:rsidRDefault="00D6006F" w:rsidP="00B45F1A">
      <w:pPr>
        <w:spacing w:after="0" w:line="240" w:lineRule="auto"/>
      </w:pPr>
      <w:r>
        <w:separator/>
      </w:r>
    </w:p>
  </w:endnote>
  <w:endnote w:type="continuationSeparator" w:id="0">
    <w:p w14:paraId="11CB3212" w14:textId="77777777" w:rsidR="00D6006F" w:rsidRDefault="00D6006F" w:rsidP="00B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02">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ADD6" w14:textId="2F885B72" w:rsidR="00052F3D" w:rsidRPr="00C50D43" w:rsidRDefault="00D058AB">
    <w:pPr>
      <w:pStyle w:val="Piedepgina"/>
      <w:jc w:val="center"/>
      <w:rPr>
        <w:rFonts w:ascii="Arial" w:hAnsi="Arial" w:cs="Arial"/>
      </w:rPr>
    </w:pPr>
    <w:r w:rsidRPr="00C50D43">
      <w:rPr>
        <w:rFonts w:ascii="Arial" w:hAnsi="Arial" w:cs="Arial"/>
      </w:rPr>
      <w:fldChar w:fldCharType="begin"/>
    </w:r>
    <w:r w:rsidR="00052F3D" w:rsidRPr="00C50D43">
      <w:rPr>
        <w:rFonts w:ascii="Arial" w:hAnsi="Arial" w:cs="Arial"/>
      </w:rPr>
      <w:instrText>PAGE   \* MERGEFORMAT</w:instrText>
    </w:r>
    <w:r w:rsidRPr="00C50D43">
      <w:rPr>
        <w:rFonts w:ascii="Arial" w:hAnsi="Arial" w:cs="Arial"/>
      </w:rPr>
      <w:fldChar w:fldCharType="separate"/>
    </w:r>
    <w:r w:rsidR="009556F4">
      <w:rPr>
        <w:rFonts w:ascii="Arial" w:hAnsi="Arial" w:cs="Arial"/>
        <w:noProof/>
      </w:rPr>
      <w:t>1</w:t>
    </w:r>
    <w:r w:rsidRPr="00C50D43">
      <w:rPr>
        <w:rFonts w:ascii="Arial" w:hAnsi="Arial" w:cs="Arial"/>
      </w:rPr>
      <w:fldChar w:fldCharType="end"/>
    </w:r>
  </w:p>
  <w:p w14:paraId="08819D2C" w14:textId="77777777" w:rsidR="00052F3D" w:rsidRPr="00615AAF" w:rsidRDefault="00052F3D" w:rsidP="00807CFB">
    <w:pPr>
      <w:pStyle w:val="Piedepgin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6BB9" w14:textId="77777777" w:rsidR="00D6006F" w:rsidRDefault="00D6006F" w:rsidP="00B45F1A">
      <w:pPr>
        <w:spacing w:after="0" w:line="240" w:lineRule="auto"/>
      </w:pPr>
      <w:r>
        <w:separator/>
      </w:r>
    </w:p>
  </w:footnote>
  <w:footnote w:type="continuationSeparator" w:id="0">
    <w:p w14:paraId="26898BAE" w14:textId="77777777" w:rsidR="00D6006F" w:rsidRDefault="00D6006F" w:rsidP="00B4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B523" w14:textId="77777777" w:rsidR="00052F3D" w:rsidRDefault="006650B3" w:rsidP="002A02D4">
    <w:pPr>
      <w:pStyle w:val="Encabezado"/>
      <w:ind w:left="-709"/>
    </w:pPr>
    <w:r>
      <w:rPr>
        <w:noProof/>
        <w:lang w:val="ca-ES" w:eastAsia="ca-ES"/>
      </w:rPr>
      <w:drawing>
        <wp:anchor distT="0" distB="0" distL="114300" distR="114300" simplePos="0" relativeHeight="251657216" behindDoc="0" locked="0" layoutInCell="1" allowOverlap="1" wp14:anchorId="4A8651DE" wp14:editId="1DFF9C6C">
          <wp:simplePos x="0" y="0"/>
          <wp:positionH relativeFrom="column">
            <wp:posOffset>-776605</wp:posOffset>
          </wp:positionH>
          <wp:positionV relativeFrom="paragraph">
            <wp:posOffset>8255</wp:posOffset>
          </wp:positionV>
          <wp:extent cx="1305560" cy="342900"/>
          <wp:effectExtent l="19050" t="0" r="8890" b="0"/>
          <wp:wrapSquare wrapText="bothSides"/>
          <wp:docPr id="2" name="Imagen 10" descr="2011-Web-EconomiaC-63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2011-Web-EconomiaC-63px"/>
                  <pic:cNvPicPr>
                    <a:picLocks noChangeAspect="1" noChangeArrowheads="1"/>
                  </pic:cNvPicPr>
                </pic:nvPicPr>
                <pic:blipFill>
                  <a:blip r:embed="rId1"/>
                  <a:srcRect/>
                  <a:stretch>
                    <a:fillRect/>
                  </a:stretch>
                </pic:blipFill>
                <pic:spPr bwMode="auto">
                  <a:xfrm>
                    <a:off x="0" y="0"/>
                    <a:ext cx="1305560" cy="342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71C"/>
    <w:multiLevelType w:val="hybridMultilevel"/>
    <w:tmpl w:val="70DAF61A"/>
    <w:lvl w:ilvl="0" w:tplc="CEEEFD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493E54"/>
    <w:multiLevelType w:val="hybridMultilevel"/>
    <w:tmpl w:val="3AEE0E70"/>
    <w:lvl w:ilvl="0" w:tplc="2E3E61E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AF44AD"/>
    <w:multiLevelType w:val="hybridMultilevel"/>
    <w:tmpl w:val="AAE6ACC6"/>
    <w:lvl w:ilvl="0" w:tplc="F5A0C4B4">
      <w:start w:val="94"/>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2C24391"/>
    <w:multiLevelType w:val="hybridMultilevel"/>
    <w:tmpl w:val="3B84BEE2"/>
    <w:lvl w:ilvl="0" w:tplc="0E4A78D6">
      <w:start w:val="2"/>
      <w:numFmt w:val="bullet"/>
      <w:lvlText w:val="-"/>
      <w:lvlJc w:val="left"/>
      <w:pPr>
        <w:ind w:left="1080" w:hanging="360"/>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5B44518"/>
    <w:multiLevelType w:val="hybridMultilevel"/>
    <w:tmpl w:val="4CB2C6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AE4553"/>
    <w:multiLevelType w:val="hybridMultilevel"/>
    <w:tmpl w:val="C6449CE0"/>
    <w:lvl w:ilvl="0" w:tplc="CDF4BDF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1121FA"/>
    <w:multiLevelType w:val="hybridMultilevel"/>
    <w:tmpl w:val="BA4A2C90"/>
    <w:lvl w:ilvl="0" w:tplc="88BC1136">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953BDD"/>
    <w:multiLevelType w:val="hybridMultilevel"/>
    <w:tmpl w:val="317E36E4"/>
    <w:lvl w:ilvl="0" w:tplc="5F1C1A74">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8662C9"/>
    <w:multiLevelType w:val="hybridMultilevel"/>
    <w:tmpl w:val="5972CAFA"/>
    <w:lvl w:ilvl="0" w:tplc="BBEAB9BE">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724CF8"/>
    <w:multiLevelType w:val="hybridMultilevel"/>
    <w:tmpl w:val="364EA442"/>
    <w:lvl w:ilvl="0" w:tplc="078E1B92">
      <w:start w:val="1"/>
      <w:numFmt w:val="decimal"/>
      <w:lvlText w:val="%1."/>
      <w:lvlJc w:val="left"/>
      <w:pPr>
        <w:ind w:left="360" w:hanging="360"/>
      </w:pPr>
      <w:rPr>
        <w:rFonts w:hint="default"/>
        <w:lang w:val="ca-ES"/>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2DDC1153"/>
    <w:multiLevelType w:val="hybridMultilevel"/>
    <w:tmpl w:val="9C4A3834"/>
    <w:lvl w:ilvl="0" w:tplc="7494C07E">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D22001"/>
    <w:multiLevelType w:val="hybridMultilevel"/>
    <w:tmpl w:val="F36E4482"/>
    <w:lvl w:ilvl="0" w:tplc="A36AB1C6">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F02458"/>
    <w:multiLevelType w:val="hybridMultilevel"/>
    <w:tmpl w:val="FAA08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0F0303B"/>
    <w:multiLevelType w:val="hybridMultilevel"/>
    <w:tmpl w:val="EEFA7190"/>
    <w:lvl w:ilvl="0" w:tplc="003436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3210FF"/>
    <w:multiLevelType w:val="hybridMultilevel"/>
    <w:tmpl w:val="144E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7BF6C71"/>
    <w:multiLevelType w:val="hybridMultilevel"/>
    <w:tmpl w:val="731C926A"/>
    <w:lvl w:ilvl="0" w:tplc="8064E230">
      <w:start w:val="97"/>
      <w:numFmt w:val="decimal"/>
      <w:lvlText w:val="%1."/>
      <w:lvlJc w:val="left"/>
      <w:pPr>
        <w:ind w:left="2629" w:hanging="360"/>
      </w:pPr>
      <w:rPr>
        <w:rFonts w:hint="default"/>
        <w:lang w:val="en-U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D7C0092"/>
    <w:multiLevelType w:val="hybridMultilevel"/>
    <w:tmpl w:val="A09AC280"/>
    <w:lvl w:ilvl="0" w:tplc="C1209542">
      <w:numFmt w:val="bullet"/>
      <w:lvlText w:val=""/>
      <w:lvlJc w:val="left"/>
      <w:pPr>
        <w:ind w:left="720" w:hanging="360"/>
      </w:pPr>
      <w:rPr>
        <w:rFonts w:ascii="Symbol" w:eastAsia="Calibri"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4D970DB"/>
    <w:multiLevelType w:val="hybridMultilevel"/>
    <w:tmpl w:val="E40C4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7000540"/>
    <w:multiLevelType w:val="hybridMultilevel"/>
    <w:tmpl w:val="25A6B8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C448AE"/>
    <w:multiLevelType w:val="hybridMultilevel"/>
    <w:tmpl w:val="FE72EA80"/>
    <w:lvl w:ilvl="0" w:tplc="06ECCDA6">
      <w:start w:val="3"/>
      <w:numFmt w:val="bullet"/>
      <w:lvlText w:val="-"/>
      <w:lvlJc w:val="left"/>
      <w:pPr>
        <w:ind w:left="644" w:hanging="360"/>
      </w:pPr>
      <w:rPr>
        <w:rFonts w:ascii="Arial" w:eastAsia="Calibri"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1" w15:restartNumberingAfterBreak="0">
    <w:nsid w:val="57A526E7"/>
    <w:multiLevelType w:val="hybridMultilevel"/>
    <w:tmpl w:val="EEAE50BA"/>
    <w:lvl w:ilvl="0" w:tplc="15F24B22">
      <w:start w:val="3"/>
      <w:numFmt w:val="bullet"/>
      <w:lvlText w:val="-"/>
      <w:lvlJc w:val="left"/>
      <w:pPr>
        <w:ind w:left="644" w:hanging="360"/>
      </w:pPr>
      <w:rPr>
        <w:rFonts w:ascii="Arial" w:eastAsia="Calibri"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2" w15:restartNumberingAfterBreak="0">
    <w:nsid w:val="59B1195E"/>
    <w:multiLevelType w:val="hybridMultilevel"/>
    <w:tmpl w:val="A290E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CA6B7B"/>
    <w:multiLevelType w:val="hybridMultilevel"/>
    <w:tmpl w:val="4B9ADF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08102B9"/>
    <w:multiLevelType w:val="hybridMultilevel"/>
    <w:tmpl w:val="5476C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333DC3"/>
    <w:multiLevelType w:val="hybridMultilevel"/>
    <w:tmpl w:val="C5AE28C2"/>
    <w:lvl w:ilvl="0" w:tplc="0B727F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1B81FA5"/>
    <w:multiLevelType w:val="hybridMultilevel"/>
    <w:tmpl w:val="21B68D30"/>
    <w:lvl w:ilvl="0" w:tplc="23C0D57A">
      <w:start w:val="3"/>
      <w:numFmt w:val="bullet"/>
      <w:lvlText w:val="-"/>
      <w:lvlJc w:val="left"/>
      <w:pPr>
        <w:ind w:left="644" w:hanging="360"/>
      </w:pPr>
      <w:rPr>
        <w:rFonts w:ascii="Arial" w:eastAsia="Calibri"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7" w15:restartNumberingAfterBreak="0">
    <w:nsid w:val="627C7827"/>
    <w:multiLevelType w:val="hybridMultilevel"/>
    <w:tmpl w:val="AEB86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DB69C4"/>
    <w:multiLevelType w:val="hybridMultilevel"/>
    <w:tmpl w:val="0FD6F14E"/>
    <w:lvl w:ilvl="0" w:tplc="E24E6FA2">
      <w:start w:val="3"/>
      <w:numFmt w:val="bullet"/>
      <w:lvlText w:val="-"/>
      <w:lvlJc w:val="left"/>
      <w:pPr>
        <w:ind w:left="644" w:hanging="360"/>
      </w:pPr>
      <w:rPr>
        <w:rFonts w:ascii="Arial" w:eastAsia="Calibri"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9" w15:restartNumberingAfterBreak="0">
    <w:nsid w:val="70222547"/>
    <w:multiLevelType w:val="hybridMultilevel"/>
    <w:tmpl w:val="A68CE68E"/>
    <w:lvl w:ilvl="0" w:tplc="848C5A5E">
      <w:start w:val="1"/>
      <w:numFmt w:val="decimal"/>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67772E"/>
    <w:multiLevelType w:val="hybridMultilevel"/>
    <w:tmpl w:val="8ECE1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3EC786E"/>
    <w:multiLevelType w:val="hybridMultilevel"/>
    <w:tmpl w:val="36D4B9AC"/>
    <w:lvl w:ilvl="0" w:tplc="4E3CDD7A">
      <w:start w:val="3"/>
      <w:numFmt w:val="bullet"/>
      <w:lvlText w:val="-"/>
      <w:lvlJc w:val="left"/>
      <w:pPr>
        <w:ind w:left="644" w:hanging="360"/>
      </w:pPr>
      <w:rPr>
        <w:rFonts w:ascii="Arial" w:eastAsia="Calibri"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2" w15:restartNumberingAfterBreak="0">
    <w:nsid w:val="7C2B5E76"/>
    <w:multiLevelType w:val="hybridMultilevel"/>
    <w:tmpl w:val="2D1AAD84"/>
    <w:lvl w:ilvl="0" w:tplc="04030011">
      <w:start w:val="1"/>
      <w:numFmt w:val="decimal"/>
      <w:lvlText w:val="%1)"/>
      <w:lvlJc w:val="left"/>
      <w:pPr>
        <w:ind w:left="360" w:hanging="360"/>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num w:numId="1" w16cid:durableId="1777627512">
    <w:abstractNumId w:val="11"/>
  </w:num>
  <w:num w:numId="2" w16cid:durableId="177544369">
    <w:abstractNumId w:val="19"/>
  </w:num>
  <w:num w:numId="3" w16cid:durableId="1124082422">
    <w:abstractNumId w:val="12"/>
  </w:num>
  <w:num w:numId="4" w16cid:durableId="1116606831">
    <w:abstractNumId w:val="1"/>
  </w:num>
  <w:num w:numId="5" w16cid:durableId="1494839173">
    <w:abstractNumId w:val="5"/>
  </w:num>
  <w:num w:numId="6" w16cid:durableId="1749034822">
    <w:abstractNumId w:val="0"/>
  </w:num>
  <w:num w:numId="7" w16cid:durableId="902790348">
    <w:abstractNumId w:val="22"/>
  </w:num>
  <w:num w:numId="8" w16cid:durableId="2080983018">
    <w:abstractNumId w:val="30"/>
  </w:num>
  <w:num w:numId="9" w16cid:durableId="1798260295">
    <w:abstractNumId w:val="24"/>
  </w:num>
  <w:num w:numId="10" w16cid:durableId="1651518378">
    <w:abstractNumId w:val="3"/>
  </w:num>
  <w:num w:numId="11" w16cid:durableId="1755543234">
    <w:abstractNumId w:val="7"/>
  </w:num>
  <w:num w:numId="12" w16cid:durableId="193425908">
    <w:abstractNumId w:val="6"/>
  </w:num>
  <w:num w:numId="13" w16cid:durableId="587227131">
    <w:abstractNumId w:val="15"/>
  </w:num>
  <w:num w:numId="14" w16cid:durableId="540437525">
    <w:abstractNumId w:val="8"/>
  </w:num>
  <w:num w:numId="15" w16cid:durableId="1364136408">
    <w:abstractNumId w:val="18"/>
  </w:num>
  <w:num w:numId="16" w16cid:durableId="634070364">
    <w:abstractNumId w:val="27"/>
  </w:num>
  <w:num w:numId="17" w16cid:durableId="1109272591">
    <w:abstractNumId w:val="13"/>
  </w:num>
  <w:num w:numId="18" w16cid:durableId="261187477">
    <w:abstractNumId w:val="10"/>
  </w:num>
  <w:num w:numId="19" w16cid:durableId="930695348">
    <w:abstractNumId w:val="25"/>
  </w:num>
  <w:num w:numId="20" w16cid:durableId="1169491002">
    <w:abstractNumId w:val="14"/>
  </w:num>
  <w:num w:numId="21" w16cid:durableId="1281104649">
    <w:abstractNumId w:val="29"/>
  </w:num>
  <w:num w:numId="22" w16cid:durableId="1686982703">
    <w:abstractNumId w:val="23"/>
  </w:num>
  <w:num w:numId="23" w16cid:durableId="348070557">
    <w:abstractNumId w:val="4"/>
  </w:num>
  <w:num w:numId="24" w16cid:durableId="1230111617">
    <w:abstractNumId w:val="32"/>
  </w:num>
  <w:num w:numId="25" w16cid:durableId="1022559752">
    <w:abstractNumId w:val="2"/>
  </w:num>
  <w:num w:numId="26" w16cid:durableId="381250665">
    <w:abstractNumId w:val="9"/>
  </w:num>
  <w:num w:numId="27" w16cid:durableId="1358580859">
    <w:abstractNumId w:val="16"/>
  </w:num>
  <w:num w:numId="28" w16cid:durableId="1517692584">
    <w:abstractNumId w:val="17"/>
  </w:num>
  <w:num w:numId="29" w16cid:durableId="1739665484">
    <w:abstractNumId w:val="31"/>
  </w:num>
  <w:num w:numId="30" w16cid:durableId="1019546488">
    <w:abstractNumId w:val="21"/>
  </w:num>
  <w:num w:numId="31" w16cid:durableId="561913609">
    <w:abstractNumId w:val="28"/>
  </w:num>
  <w:num w:numId="32" w16cid:durableId="1192380939">
    <w:abstractNumId w:val="26"/>
  </w:num>
  <w:num w:numId="33" w16cid:durableId="18578866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ED"/>
    <w:rsid w:val="00004BD4"/>
    <w:rsid w:val="000175A6"/>
    <w:rsid w:val="0003531A"/>
    <w:rsid w:val="0003582D"/>
    <w:rsid w:val="00036384"/>
    <w:rsid w:val="00052F3D"/>
    <w:rsid w:val="00056385"/>
    <w:rsid w:val="0005749C"/>
    <w:rsid w:val="00057E2C"/>
    <w:rsid w:val="00062C25"/>
    <w:rsid w:val="000660E0"/>
    <w:rsid w:val="0007189F"/>
    <w:rsid w:val="00073686"/>
    <w:rsid w:val="00083105"/>
    <w:rsid w:val="000906AE"/>
    <w:rsid w:val="00090E15"/>
    <w:rsid w:val="00091C78"/>
    <w:rsid w:val="000A70C7"/>
    <w:rsid w:val="000E4DF7"/>
    <w:rsid w:val="000F5C37"/>
    <w:rsid w:val="00111777"/>
    <w:rsid w:val="0011323D"/>
    <w:rsid w:val="00117D26"/>
    <w:rsid w:val="00122AD2"/>
    <w:rsid w:val="001230D3"/>
    <w:rsid w:val="0012356B"/>
    <w:rsid w:val="001406E4"/>
    <w:rsid w:val="001467B2"/>
    <w:rsid w:val="00146D1C"/>
    <w:rsid w:val="00167FBB"/>
    <w:rsid w:val="00180494"/>
    <w:rsid w:val="001851A4"/>
    <w:rsid w:val="001855EF"/>
    <w:rsid w:val="001B56E2"/>
    <w:rsid w:val="001C38AB"/>
    <w:rsid w:val="001C52F9"/>
    <w:rsid w:val="001C7D7F"/>
    <w:rsid w:val="001D699A"/>
    <w:rsid w:val="001F1A1B"/>
    <w:rsid w:val="001F3DEC"/>
    <w:rsid w:val="0021794C"/>
    <w:rsid w:val="00222357"/>
    <w:rsid w:val="00226DE2"/>
    <w:rsid w:val="00233A1D"/>
    <w:rsid w:val="00236764"/>
    <w:rsid w:val="0024160D"/>
    <w:rsid w:val="00245AA2"/>
    <w:rsid w:val="0025348E"/>
    <w:rsid w:val="00266AD4"/>
    <w:rsid w:val="00276A8D"/>
    <w:rsid w:val="00281E22"/>
    <w:rsid w:val="002A02D4"/>
    <w:rsid w:val="002B0C07"/>
    <w:rsid w:val="002B374B"/>
    <w:rsid w:val="002C14F9"/>
    <w:rsid w:val="002C2F22"/>
    <w:rsid w:val="002C4122"/>
    <w:rsid w:val="002C503C"/>
    <w:rsid w:val="002D26C3"/>
    <w:rsid w:val="002D35B6"/>
    <w:rsid w:val="002D3DF5"/>
    <w:rsid w:val="002E3369"/>
    <w:rsid w:val="002E69AF"/>
    <w:rsid w:val="002E7269"/>
    <w:rsid w:val="002F2BED"/>
    <w:rsid w:val="002F3CD9"/>
    <w:rsid w:val="002F66FC"/>
    <w:rsid w:val="003041F0"/>
    <w:rsid w:val="00304E3D"/>
    <w:rsid w:val="00306C03"/>
    <w:rsid w:val="00320A4F"/>
    <w:rsid w:val="0032123D"/>
    <w:rsid w:val="0032450B"/>
    <w:rsid w:val="00326679"/>
    <w:rsid w:val="003275A9"/>
    <w:rsid w:val="00335B10"/>
    <w:rsid w:val="0036070B"/>
    <w:rsid w:val="00361682"/>
    <w:rsid w:val="0036238B"/>
    <w:rsid w:val="00364522"/>
    <w:rsid w:val="00372FDB"/>
    <w:rsid w:val="00384921"/>
    <w:rsid w:val="00385EAD"/>
    <w:rsid w:val="003A0A82"/>
    <w:rsid w:val="003A1BB3"/>
    <w:rsid w:val="003A2C59"/>
    <w:rsid w:val="003C3A6C"/>
    <w:rsid w:val="003D0639"/>
    <w:rsid w:val="003F14E0"/>
    <w:rsid w:val="003F64AF"/>
    <w:rsid w:val="00404A46"/>
    <w:rsid w:val="00415C25"/>
    <w:rsid w:val="00420B15"/>
    <w:rsid w:val="00426510"/>
    <w:rsid w:val="00430849"/>
    <w:rsid w:val="00432CC4"/>
    <w:rsid w:val="00442997"/>
    <w:rsid w:val="004A3972"/>
    <w:rsid w:val="004A6C49"/>
    <w:rsid w:val="004A75FF"/>
    <w:rsid w:val="004B347B"/>
    <w:rsid w:val="004C2C70"/>
    <w:rsid w:val="004D1EC7"/>
    <w:rsid w:val="004D2835"/>
    <w:rsid w:val="004D431D"/>
    <w:rsid w:val="004E261D"/>
    <w:rsid w:val="004E6A8A"/>
    <w:rsid w:val="004F18E4"/>
    <w:rsid w:val="004F1B20"/>
    <w:rsid w:val="005019EA"/>
    <w:rsid w:val="00510BA0"/>
    <w:rsid w:val="005240D3"/>
    <w:rsid w:val="005428A5"/>
    <w:rsid w:val="0054690E"/>
    <w:rsid w:val="00567C51"/>
    <w:rsid w:val="00597199"/>
    <w:rsid w:val="005973EB"/>
    <w:rsid w:val="005A3C65"/>
    <w:rsid w:val="005A4F78"/>
    <w:rsid w:val="005A5AB9"/>
    <w:rsid w:val="005B78E5"/>
    <w:rsid w:val="005C38D7"/>
    <w:rsid w:val="005C6BCD"/>
    <w:rsid w:val="005F6744"/>
    <w:rsid w:val="00615AAF"/>
    <w:rsid w:val="00616A6C"/>
    <w:rsid w:val="00623D6D"/>
    <w:rsid w:val="00635391"/>
    <w:rsid w:val="00650E71"/>
    <w:rsid w:val="00656064"/>
    <w:rsid w:val="006650B3"/>
    <w:rsid w:val="00674285"/>
    <w:rsid w:val="00692D6F"/>
    <w:rsid w:val="00693E27"/>
    <w:rsid w:val="00696B6C"/>
    <w:rsid w:val="006A071E"/>
    <w:rsid w:val="006A2223"/>
    <w:rsid w:val="006A55B5"/>
    <w:rsid w:val="006A71C2"/>
    <w:rsid w:val="006A79EC"/>
    <w:rsid w:val="006B2155"/>
    <w:rsid w:val="006F29C7"/>
    <w:rsid w:val="006F635F"/>
    <w:rsid w:val="006F7A31"/>
    <w:rsid w:val="00705A78"/>
    <w:rsid w:val="00715CED"/>
    <w:rsid w:val="00723EE6"/>
    <w:rsid w:val="00726E1A"/>
    <w:rsid w:val="0073442F"/>
    <w:rsid w:val="00737720"/>
    <w:rsid w:val="00747DC5"/>
    <w:rsid w:val="00751AA9"/>
    <w:rsid w:val="007814CA"/>
    <w:rsid w:val="00787D02"/>
    <w:rsid w:val="00792F2C"/>
    <w:rsid w:val="007A5C32"/>
    <w:rsid w:val="007A7F5C"/>
    <w:rsid w:val="007C61AA"/>
    <w:rsid w:val="007D0116"/>
    <w:rsid w:val="007D0AB1"/>
    <w:rsid w:val="007D5A83"/>
    <w:rsid w:val="007E4E6E"/>
    <w:rsid w:val="00807CFB"/>
    <w:rsid w:val="008133B3"/>
    <w:rsid w:val="00815E92"/>
    <w:rsid w:val="00831666"/>
    <w:rsid w:val="0085318E"/>
    <w:rsid w:val="008542B7"/>
    <w:rsid w:val="008604D6"/>
    <w:rsid w:val="00871ABB"/>
    <w:rsid w:val="00874D46"/>
    <w:rsid w:val="00886260"/>
    <w:rsid w:val="0088649E"/>
    <w:rsid w:val="00896958"/>
    <w:rsid w:val="008A446F"/>
    <w:rsid w:val="008B1219"/>
    <w:rsid w:val="008B7C14"/>
    <w:rsid w:val="008D09E4"/>
    <w:rsid w:val="008D4B67"/>
    <w:rsid w:val="008D7C5C"/>
    <w:rsid w:val="008E5161"/>
    <w:rsid w:val="008F7F4F"/>
    <w:rsid w:val="0090213E"/>
    <w:rsid w:val="00934B86"/>
    <w:rsid w:val="00953500"/>
    <w:rsid w:val="009556F4"/>
    <w:rsid w:val="00970C7B"/>
    <w:rsid w:val="009728CF"/>
    <w:rsid w:val="00986212"/>
    <w:rsid w:val="00994547"/>
    <w:rsid w:val="009A0E27"/>
    <w:rsid w:val="009A35F1"/>
    <w:rsid w:val="009A546D"/>
    <w:rsid w:val="009B22DD"/>
    <w:rsid w:val="009C1E87"/>
    <w:rsid w:val="009C226E"/>
    <w:rsid w:val="009D14EA"/>
    <w:rsid w:val="009D316B"/>
    <w:rsid w:val="009E20B3"/>
    <w:rsid w:val="00A01439"/>
    <w:rsid w:val="00A051AB"/>
    <w:rsid w:val="00A22C8D"/>
    <w:rsid w:val="00A31137"/>
    <w:rsid w:val="00A56FAE"/>
    <w:rsid w:val="00A57D02"/>
    <w:rsid w:val="00A80E96"/>
    <w:rsid w:val="00A946DA"/>
    <w:rsid w:val="00AB604E"/>
    <w:rsid w:val="00AC16B6"/>
    <w:rsid w:val="00AE193F"/>
    <w:rsid w:val="00AE506A"/>
    <w:rsid w:val="00AE77B1"/>
    <w:rsid w:val="00AF54FA"/>
    <w:rsid w:val="00B008BA"/>
    <w:rsid w:val="00B333B2"/>
    <w:rsid w:val="00B36E85"/>
    <w:rsid w:val="00B45F1A"/>
    <w:rsid w:val="00B469DF"/>
    <w:rsid w:val="00B61F9B"/>
    <w:rsid w:val="00B62997"/>
    <w:rsid w:val="00B65F0C"/>
    <w:rsid w:val="00B67504"/>
    <w:rsid w:val="00B709F6"/>
    <w:rsid w:val="00B71F5D"/>
    <w:rsid w:val="00B8658E"/>
    <w:rsid w:val="00B865D9"/>
    <w:rsid w:val="00B90924"/>
    <w:rsid w:val="00BB01A5"/>
    <w:rsid w:val="00BC7D71"/>
    <w:rsid w:val="00BD3FE9"/>
    <w:rsid w:val="00BF798C"/>
    <w:rsid w:val="00C00929"/>
    <w:rsid w:val="00C36A2A"/>
    <w:rsid w:val="00C416DA"/>
    <w:rsid w:val="00C44049"/>
    <w:rsid w:val="00C44A36"/>
    <w:rsid w:val="00C50D43"/>
    <w:rsid w:val="00C51F78"/>
    <w:rsid w:val="00C53724"/>
    <w:rsid w:val="00C61B6D"/>
    <w:rsid w:val="00C72651"/>
    <w:rsid w:val="00C82086"/>
    <w:rsid w:val="00C82BD6"/>
    <w:rsid w:val="00C93E47"/>
    <w:rsid w:val="00CD174B"/>
    <w:rsid w:val="00CD23DD"/>
    <w:rsid w:val="00CE16D8"/>
    <w:rsid w:val="00CE553A"/>
    <w:rsid w:val="00CF1540"/>
    <w:rsid w:val="00CF4402"/>
    <w:rsid w:val="00CF705F"/>
    <w:rsid w:val="00D058AB"/>
    <w:rsid w:val="00D10D38"/>
    <w:rsid w:val="00D1716B"/>
    <w:rsid w:val="00D462E9"/>
    <w:rsid w:val="00D5003B"/>
    <w:rsid w:val="00D5604A"/>
    <w:rsid w:val="00D6006F"/>
    <w:rsid w:val="00D651BD"/>
    <w:rsid w:val="00D723A6"/>
    <w:rsid w:val="00D77274"/>
    <w:rsid w:val="00D91CA3"/>
    <w:rsid w:val="00D91D0A"/>
    <w:rsid w:val="00D93F6C"/>
    <w:rsid w:val="00D95D25"/>
    <w:rsid w:val="00DB1C8A"/>
    <w:rsid w:val="00DC61F6"/>
    <w:rsid w:val="00DD46D7"/>
    <w:rsid w:val="00DE6C22"/>
    <w:rsid w:val="00E223B1"/>
    <w:rsid w:val="00E421A6"/>
    <w:rsid w:val="00E45179"/>
    <w:rsid w:val="00E4704C"/>
    <w:rsid w:val="00E775CF"/>
    <w:rsid w:val="00E83C0A"/>
    <w:rsid w:val="00EB3FFA"/>
    <w:rsid w:val="00EC29F9"/>
    <w:rsid w:val="00EC333A"/>
    <w:rsid w:val="00ED3A26"/>
    <w:rsid w:val="00EE2F11"/>
    <w:rsid w:val="00F03A88"/>
    <w:rsid w:val="00F10AC8"/>
    <w:rsid w:val="00F16B5B"/>
    <w:rsid w:val="00F27130"/>
    <w:rsid w:val="00F51D9E"/>
    <w:rsid w:val="00F550E8"/>
    <w:rsid w:val="00F63D6E"/>
    <w:rsid w:val="00F63EFF"/>
    <w:rsid w:val="00F73F8B"/>
    <w:rsid w:val="00F872ED"/>
    <w:rsid w:val="00F87E06"/>
    <w:rsid w:val="00F976EB"/>
    <w:rsid w:val="00FC594C"/>
    <w:rsid w:val="00FD3605"/>
    <w:rsid w:val="00FF4D0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C71625"/>
  <w15:docId w15:val="{2C4D0A9A-686A-488D-BCAD-27121BC5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5C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1A"/>
  </w:style>
  <w:style w:type="paragraph" w:styleId="Piedepgina">
    <w:name w:val="footer"/>
    <w:basedOn w:val="Normal"/>
    <w:link w:val="PiedepginaCar"/>
    <w:uiPriority w:val="99"/>
    <w:unhideWhenUsed/>
    <w:rsid w:val="00B45F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1A"/>
  </w:style>
  <w:style w:type="paragraph" w:styleId="Prrafodelista">
    <w:name w:val="List Paragraph"/>
    <w:basedOn w:val="Normal"/>
    <w:uiPriority w:val="34"/>
    <w:qFormat/>
    <w:rsid w:val="000906AE"/>
    <w:pPr>
      <w:ind w:left="720"/>
      <w:contextualSpacing/>
    </w:pPr>
  </w:style>
  <w:style w:type="paragraph" w:styleId="Textodeglobo">
    <w:name w:val="Balloon Text"/>
    <w:basedOn w:val="Normal"/>
    <w:link w:val="TextodegloboCar"/>
    <w:uiPriority w:val="99"/>
    <w:semiHidden/>
    <w:unhideWhenUsed/>
    <w:rsid w:val="0025348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5348E"/>
    <w:rPr>
      <w:rFonts w:ascii="Tahoma" w:hAnsi="Tahoma" w:cs="Tahoma"/>
      <w:sz w:val="16"/>
      <w:szCs w:val="16"/>
    </w:rPr>
  </w:style>
  <w:style w:type="table" w:styleId="Tablaconcuadrcula">
    <w:name w:val="Table Grid"/>
    <w:basedOn w:val="Tablanormal"/>
    <w:uiPriority w:val="59"/>
    <w:rsid w:val="001406E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1">
    <w:name w:val="orcid-id1"/>
    <w:basedOn w:val="Fuentedeprrafopredeter"/>
    <w:rsid w:val="00CF4402"/>
    <w:rPr>
      <w:rFonts w:ascii="Gill Sans W02" w:hAnsi="Gill Sans W02" w:hint="default"/>
      <w:i w:val="0"/>
      <w:iCs w:val="0"/>
      <w:color w:val="494A4C"/>
      <w:position w:val="4"/>
      <w:sz w:val="18"/>
      <w:szCs w:val="18"/>
    </w:rPr>
  </w:style>
  <w:style w:type="paragraph" w:customStyle="1" w:styleId="CharChar1Char1CharChar">
    <w:name w:val="Char Char1 Char1 Char Char"/>
    <w:basedOn w:val="Normal"/>
    <w:uiPriority w:val="99"/>
    <w:rsid w:val="003D0639"/>
    <w:pPr>
      <w:spacing w:after="160" w:line="240" w:lineRule="exact"/>
    </w:pPr>
    <w:rPr>
      <w:rFonts w:ascii="Tahoma" w:eastAsia="Times New Roman" w:hAnsi="Tahoma"/>
      <w:sz w:val="20"/>
      <w:szCs w:val="20"/>
      <w:lang w:val="en-US"/>
    </w:rPr>
  </w:style>
  <w:style w:type="paragraph" w:styleId="Textoindependiente2">
    <w:name w:val="Body Text 2"/>
    <w:basedOn w:val="Normal"/>
    <w:link w:val="Textoindependiente2Car"/>
    <w:uiPriority w:val="99"/>
    <w:unhideWhenUsed/>
    <w:rsid w:val="003D0639"/>
    <w:pPr>
      <w:spacing w:after="120" w:line="480" w:lineRule="auto"/>
    </w:pPr>
    <w:rPr>
      <w:rFonts w:ascii="Times New Roman" w:eastAsia="Times New Roman" w:hAnsi="Times New Roman"/>
      <w:sz w:val="24"/>
      <w:szCs w:val="24"/>
      <w:lang w:val="en-GB" w:eastAsia="en-GB"/>
    </w:rPr>
  </w:style>
  <w:style w:type="character" w:customStyle="1" w:styleId="Textoindependiente2Car">
    <w:name w:val="Texto independiente 2 Car"/>
    <w:basedOn w:val="Fuentedeprrafopredeter"/>
    <w:link w:val="Textoindependiente2"/>
    <w:uiPriority w:val="99"/>
    <w:rsid w:val="003D0639"/>
    <w:rPr>
      <w:rFonts w:ascii="Times New Roman" w:eastAsia="Times New Roman" w:hAnsi="Times New Roman"/>
      <w:sz w:val="24"/>
      <w:szCs w:val="24"/>
      <w:lang w:val="en-GB" w:eastAsia="en-GB"/>
    </w:rPr>
  </w:style>
  <w:style w:type="character" w:customStyle="1" w:styleId="slug-doi">
    <w:name w:val="slug-doi"/>
    <w:basedOn w:val="Fuentedeprrafopredeter"/>
    <w:rsid w:val="003D0639"/>
    <w:rPr>
      <w:rFonts w:cs="Times New Roman"/>
    </w:rPr>
  </w:style>
  <w:style w:type="character" w:styleId="Hipervnculo">
    <w:name w:val="Hyperlink"/>
    <w:basedOn w:val="Fuentedeprrafopredeter"/>
    <w:rsid w:val="005C6BCD"/>
    <w:rPr>
      <w:color w:val="DE0000"/>
      <w:u w:val="single"/>
    </w:rPr>
  </w:style>
  <w:style w:type="character" w:customStyle="1" w:styleId="databold">
    <w:name w:val="data_bold"/>
    <w:basedOn w:val="Fuentedeprrafopredeter"/>
    <w:rsid w:val="001F1A1B"/>
  </w:style>
  <w:style w:type="character" w:customStyle="1" w:styleId="Mencinsinresolver1">
    <w:name w:val="Mención sin resolver1"/>
    <w:basedOn w:val="Fuentedeprrafopredeter"/>
    <w:uiPriority w:val="99"/>
    <w:semiHidden/>
    <w:unhideWhenUsed/>
    <w:rsid w:val="001F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5204">
      <w:bodyDiv w:val="1"/>
      <w:marLeft w:val="0"/>
      <w:marRight w:val="0"/>
      <w:marTop w:val="0"/>
      <w:marBottom w:val="0"/>
      <w:divBdr>
        <w:top w:val="none" w:sz="0" w:space="0" w:color="auto"/>
        <w:left w:val="none" w:sz="0" w:space="0" w:color="auto"/>
        <w:bottom w:val="none" w:sz="0" w:space="0" w:color="auto"/>
        <w:right w:val="none" w:sz="0" w:space="0" w:color="auto"/>
      </w:divBdr>
    </w:div>
    <w:div w:id="45692026">
      <w:bodyDiv w:val="1"/>
      <w:marLeft w:val="0"/>
      <w:marRight w:val="0"/>
      <w:marTop w:val="0"/>
      <w:marBottom w:val="0"/>
      <w:divBdr>
        <w:top w:val="none" w:sz="0" w:space="0" w:color="auto"/>
        <w:left w:val="none" w:sz="0" w:space="0" w:color="auto"/>
        <w:bottom w:val="none" w:sz="0" w:space="0" w:color="auto"/>
        <w:right w:val="none" w:sz="0" w:space="0" w:color="auto"/>
      </w:divBdr>
    </w:div>
    <w:div w:id="310869050">
      <w:bodyDiv w:val="1"/>
      <w:marLeft w:val="0"/>
      <w:marRight w:val="0"/>
      <w:marTop w:val="0"/>
      <w:marBottom w:val="0"/>
      <w:divBdr>
        <w:top w:val="none" w:sz="0" w:space="0" w:color="auto"/>
        <w:left w:val="none" w:sz="0" w:space="0" w:color="auto"/>
        <w:bottom w:val="none" w:sz="0" w:space="0" w:color="auto"/>
        <w:right w:val="none" w:sz="0" w:space="0" w:color="auto"/>
      </w:divBdr>
    </w:div>
    <w:div w:id="582033943">
      <w:bodyDiv w:val="1"/>
      <w:marLeft w:val="0"/>
      <w:marRight w:val="0"/>
      <w:marTop w:val="0"/>
      <w:marBottom w:val="0"/>
      <w:divBdr>
        <w:top w:val="none" w:sz="0" w:space="0" w:color="auto"/>
        <w:left w:val="none" w:sz="0" w:space="0" w:color="auto"/>
        <w:bottom w:val="none" w:sz="0" w:space="0" w:color="auto"/>
        <w:right w:val="none" w:sz="0" w:space="0" w:color="auto"/>
      </w:divBdr>
    </w:div>
    <w:div w:id="733235477">
      <w:bodyDiv w:val="1"/>
      <w:marLeft w:val="0"/>
      <w:marRight w:val="0"/>
      <w:marTop w:val="0"/>
      <w:marBottom w:val="0"/>
      <w:divBdr>
        <w:top w:val="none" w:sz="0" w:space="0" w:color="auto"/>
        <w:left w:val="none" w:sz="0" w:space="0" w:color="auto"/>
        <w:bottom w:val="none" w:sz="0" w:space="0" w:color="auto"/>
        <w:right w:val="none" w:sz="0" w:space="0" w:color="auto"/>
      </w:divBdr>
    </w:div>
    <w:div w:id="913927074">
      <w:bodyDiv w:val="1"/>
      <w:marLeft w:val="0"/>
      <w:marRight w:val="0"/>
      <w:marTop w:val="0"/>
      <w:marBottom w:val="0"/>
      <w:divBdr>
        <w:top w:val="none" w:sz="0" w:space="0" w:color="auto"/>
        <w:left w:val="none" w:sz="0" w:space="0" w:color="auto"/>
        <w:bottom w:val="none" w:sz="0" w:space="0" w:color="auto"/>
        <w:right w:val="none" w:sz="0" w:space="0" w:color="auto"/>
      </w:divBdr>
    </w:div>
    <w:div w:id="966929149">
      <w:bodyDiv w:val="1"/>
      <w:marLeft w:val="0"/>
      <w:marRight w:val="0"/>
      <w:marTop w:val="0"/>
      <w:marBottom w:val="0"/>
      <w:divBdr>
        <w:top w:val="none" w:sz="0" w:space="0" w:color="auto"/>
        <w:left w:val="none" w:sz="0" w:space="0" w:color="auto"/>
        <w:bottom w:val="none" w:sz="0" w:space="0" w:color="auto"/>
        <w:right w:val="none" w:sz="0" w:space="0" w:color="auto"/>
      </w:divBdr>
    </w:div>
    <w:div w:id="1033388659">
      <w:bodyDiv w:val="1"/>
      <w:marLeft w:val="0"/>
      <w:marRight w:val="0"/>
      <w:marTop w:val="0"/>
      <w:marBottom w:val="0"/>
      <w:divBdr>
        <w:top w:val="none" w:sz="0" w:space="0" w:color="auto"/>
        <w:left w:val="none" w:sz="0" w:space="0" w:color="auto"/>
        <w:bottom w:val="none" w:sz="0" w:space="0" w:color="auto"/>
        <w:right w:val="none" w:sz="0" w:space="0" w:color="auto"/>
      </w:divBdr>
    </w:div>
    <w:div w:id="1202480953">
      <w:bodyDiv w:val="1"/>
      <w:marLeft w:val="0"/>
      <w:marRight w:val="0"/>
      <w:marTop w:val="0"/>
      <w:marBottom w:val="0"/>
      <w:divBdr>
        <w:top w:val="none" w:sz="0" w:space="0" w:color="auto"/>
        <w:left w:val="none" w:sz="0" w:space="0" w:color="auto"/>
        <w:bottom w:val="none" w:sz="0" w:space="0" w:color="auto"/>
        <w:right w:val="none" w:sz="0" w:space="0" w:color="auto"/>
      </w:divBdr>
      <w:divsChild>
        <w:div w:id="2121533476">
          <w:marLeft w:val="0"/>
          <w:marRight w:val="0"/>
          <w:marTop w:val="0"/>
          <w:marBottom w:val="0"/>
          <w:divBdr>
            <w:top w:val="none" w:sz="0" w:space="0" w:color="auto"/>
            <w:left w:val="none" w:sz="0" w:space="0" w:color="auto"/>
            <w:bottom w:val="none" w:sz="0" w:space="0" w:color="auto"/>
            <w:right w:val="none" w:sz="0" w:space="0" w:color="auto"/>
          </w:divBdr>
        </w:div>
      </w:divsChild>
    </w:div>
    <w:div w:id="1549610767">
      <w:bodyDiv w:val="1"/>
      <w:marLeft w:val="0"/>
      <w:marRight w:val="0"/>
      <w:marTop w:val="0"/>
      <w:marBottom w:val="0"/>
      <w:divBdr>
        <w:top w:val="none" w:sz="0" w:space="0" w:color="auto"/>
        <w:left w:val="none" w:sz="0" w:space="0" w:color="auto"/>
        <w:bottom w:val="none" w:sz="0" w:space="0" w:color="auto"/>
        <w:right w:val="none" w:sz="0" w:space="0" w:color="auto"/>
      </w:divBdr>
    </w:div>
    <w:div w:id="1569850344">
      <w:bodyDiv w:val="1"/>
      <w:marLeft w:val="0"/>
      <w:marRight w:val="0"/>
      <w:marTop w:val="0"/>
      <w:marBottom w:val="0"/>
      <w:divBdr>
        <w:top w:val="none" w:sz="0" w:space="0" w:color="auto"/>
        <w:left w:val="none" w:sz="0" w:space="0" w:color="auto"/>
        <w:bottom w:val="none" w:sz="0" w:space="0" w:color="auto"/>
        <w:right w:val="none" w:sz="0" w:space="0" w:color="auto"/>
      </w:divBdr>
    </w:div>
    <w:div w:id="1696030766">
      <w:bodyDiv w:val="1"/>
      <w:marLeft w:val="0"/>
      <w:marRight w:val="0"/>
      <w:marTop w:val="0"/>
      <w:marBottom w:val="0"/>
      <w:divBdr>
        <w:top w:val="none" w:sz="0" w:space="0" w:color="auto"/>
        <w:left w:val="none" w:sz="0" w:space="0" w:color="auto"/>
        <w:bottom w:val="none" w:sz="0" w:space="0" w:color="auto"/>
        <w:right w:val="none" w:sz="0" w:space="0" w:color="auto"/>
      </w:divBdr>
    </w:div>
    <w:div w:id="1734960130">
      <w:bodyDiv w:val="1"/>
      <w:marLeft w:val="0"/>
      <w:marRight w:val="0"/>
      <w:marTop w:val="0"/>
      <w:marBottom w:val="0"/>
      <w:divBdr>
        <w:top w:val="none" w:sz="0" w:space="0" w:color="auto"/>
        <w:left w:val="none" w:sz="0" w:space="0" w:color="auto"/>
        <w:bottom w:val="none" w:sz="0" w:space="0" w:color="auto"/>
        <w:right w:val="none" w:sz="0" w:space="0" w:color="auto"/>
      </w:divBdr>
    </w:div>
    <w:div w:id="1862815829">
      <w:bodyDiv w:val="1"/>
      <w:marLeft w:val="0"/>
      <w:marRight w:val="0"/>
      <w:marTop w:val="0"/>
      <w:marBottom w:val="0"/>
      <w:divBdr>
        <w:top w:val="none" w:sz="0" w:space="0" w:color="auto"/>
        <w:left w:val="none" w:sz="0" w:space="0" w:color="auto"/>
        <w:bottom w:val="none" w:sz="0" w:space="0" w:color="auto"/>
        <w:right w:val="none" w:sz="0" w:space="0" w:color="auto"/>
      </w:divBdr>
    </w:div>
    <w:div w:id="1998535727">
      <w:bodyDiv w:val="1"/>
      <w:marLeft w:val="0"/>
      <w:marRight w:val="0"/>
      <w:marTop w:val="0"/>
      <w:marBottom w:val="0"/>
      <w:divBdr>
        <w:top w:val="none" w:sz="0" w:space="0" w:color="auto"/>
        <w:left w:val="none" w:sz="0" w:space="0" w:color="auto"/>
        <w:bottom w:val="none" w:sz="0" w:space="0" w:color="auto"/>
        <w:right w:val="none" w:sz="0" w:space="0" w:color="auto"/>
      </w:divBdr>
    </w:div>
    <w:div w:id="2065445361">
      <w:bodyDiv w:val="1"/>
      <w:marLeft w:val="0"/>
      <w:marRight w:val="0"/>
      <w:marTop w:val="0"/>
      <w:marBottom w:val="0"/>
      <w:divBdr>
        <w:top w:val="none" w:sz="0" w:space="0" w:color="auto"/>
        <w:left w:val="none" w:sz="0" w:space="0" w:color="auto"/>
        <w:bottom w:val="none" w:sz="0" w:space="0" w:color="auto"/>
        <w:right w:val="none" w:sz="0" w:space="0" w:color="auto"/>
      </w:divBdr>
    </w:div>
    <w:div w:id="2079551792">
      <w:bodyDiv w:val="1"/>
      <w:marLeft w:val="0"/>
      <w:marRight w:val="0"/>
      <w:marTop w:val="0"/>
      <w:marBottom w:val="0"/>
      <w:divBdr>
        <w:top w:val="none" w:sz="0" w:space="0" w:color="auto"/>
        <w:left w:val="none" w:sz="0" w:space="0" w:color="auto"/>
        <w:bottom w:val="none" w:sz="0" w:space="0" w:color="auto"/>
        <w:right w:val="none" w:sz="0" w:space="0" w:color="auto"/>
      </w:divBdr>
    </w:div>
    <w:div w:id="21115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e.arus@irta.cat" TargetMode="External"/><Relationship Id="rId13" Type="http://schemas.openxmlformats.org/officeDocument/2006/relationships/hyperlink" Target="https://apps.webofknowledge.com/OutboundService.do?SID=E47VjRY8yGjFbvUglqR&amp;mode=rrcAuthorRecordService&amp;action=go&amp;product=WOS&amp;lang=es_LA&amp;daisIds=1867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webofknowledge.com/OutboundService.do?SID=E47VjRY8yGjFbvUglqR&amp;mode=rrcAuthorRecordService&amp;action=go&amp;product=WOS&amp;lang=es_LA&amp;daisIds=3204497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webofknowledge.com/OutboundService.do?SID=E47VjRY8yGjFbvUglqR&amp;mode=rrcAuthorRecordService&amp;action=go&amp;product=WOS&amp;lang=es_LA&amp;daisIds=286154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pps.webofknowledge.com/OutboundService.do?SID=E47VjRY8yGjFbvUglqR&amp;mode=rrcAuthorRecordService&amp;action=go&amp;product=WOS&amp;lang=es_LA&amp;daisIds=31580403" TargetMode="External"/><Relationship Id="rId4" Type="http://schemas.openxmlformats.org/officeDocument/2006/relationships/settings" Target="settings.xml"/><Relationship Id="rId9" Type="http://schemas.openxmlformats.org/officeDocument/2006/relationships/hyperlink" Target="http://www.rosbreed.org/" TargetMode="External"/><Relationship Id="rId14" Type="http://schemas.openxmlformats.org/officeDocument/2006/relationships/hyperlink" Target="https://apps.webofknowledge.com/OutboundService.do?SID=E47VjRY8yGjFbvUglqR&amp;mode=rrcAuthorRecordService&amp;action=go&amp;product=WOS&amp;lang=es_LA&amp;daisIds=317314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A6B9C-771A-4205-B96B-62ECC652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1991</Words>
  <Characters>11352</Characters>
  <Application>Microsoft Office Word</Application>
  <DocSecurity>0</DocSecurity>
  <Lines>94</Lines>
  <Paragraphs>26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Ministerio de Ciencia e Innovación</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Franch Meneu, M.Asuncion</dc:creator>
  <cp:lastModifiedBy>Arús, Pere</cp:lastModifiedBy>
  <cp:revision>2</cp:revision>
  <cp:lastPrinted>2020-12-30T10:51:00Z</cp:lastPrinted>
  <dcterms:created xsi:type="dcterms:W3CDTF">2025-08-10T11:55:00Z</dcterms:created>
  <dcterms:modified xsi:type="dcterms:W3CDTF">2025-08-10T11:55:00Z</dcterms:modified>
</cp:coreProperties>
</file>